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BC024C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274F" w:rsidRPr="00BC024C" w:rsidRDefault="0087274F" w:rsidP="000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024C">
        <w:rPr>
          <w:rFonts w:ascii="Times New Roman" w:hAnsi="Times New Roman" w:cs="Times New Roman"/>
          <w:b/>
          <w:bCs/>
          <w:sz w:val="28"/>
          <w:szCs w:val="28"/>
          <w:lang w:val="en-US"/>
        </w:rPr>
        <w:t>FOREX</w:t>
      </w: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F45" w:rsidRDefault="00865F45" w:rsidP="00865F45">
      <w:pPr>
        <w:jc w:val="center"/>
        <w:rPr>
          <w:sz w:val="28"/>
          <w:szCs w:val="28"/>
        </w:rPr>
      </w:pPr>
      <w:hyperlink r:id="rId7" w:history="1">
        <w:r>
          <w:rPr>
            <w:rStyle w:val="Hyperlink"/>
          </w:rPr>
          <w:t>www.maturski.org</w:t>
        </w:r>
      </w:hyperlink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012024" w:rsidRDefault="0087274F" w:rsidP="00012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012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  <w:rPr>
          <w:rFonts w:cs="Times New Roman"/>
        </w:rPr>
      </w:pPr>
    </w:p>
    <w:p w:rsidR="0087274F" w:rsidRDefault="0087274F" w:rsidP="00012024">
      <w:pPr>
        <w:pStyle w:val="TOCHeading"/>
        <w:jc w:val="center"/>
      </w:pPr>
      <w:r>
        <w:t>SADRŽAJ</w:t>
      </w:r>
    </w:p>
    <w:p w:rsidR="0087274F" w:rsidRDefault="0087274F" w:rsidP="005F5902">
      <w:pPr>
        <w:pStyle w:val="TOC1"/>
        <w:tabs>
          <w:tab w:val="right" w:leader="dot" w:pos="9072"/>
        </w:tabs>
        <w:rPr>
          <w:rFonts w:cs="Times New Roman"/>
        </w:rPr>
      </w:pPr>
      <w:r>
        <w:rPr>
          <w:b/>
          <w:bCs/>
        </w:rPr>
        <w:t>UVOD</w:t>
      </w:r>
      <w:r>
        <w:rPr>
          <w:b/>
          <w:bCs/>
        </w:rPr>
        <w:tab/>
        <w:t>4</w:t>
      </w:r>
    </w:p>
    <w:p w:rsidR="0087274F" w:rsidRDefault="0087274F" w:rsidP="005F5902">
      <w:pPr>
        <w:pStyle w:val="TOC1"/>
        <w:tabs>
          <w:tab w:val="right" w:leader="dot" w:pos="9072"/>
        </w:tabs>
        <w:rPr>
          <w:rFonts w:cs="Times New Roman"/>
        </w:rPr>
      </w:pPr>
      <w:r>
        <w:rPr>
          <w:b/>
          <w:bCs/>
        </w:rPr>
        <w:t>1.PRINCIPI RADA</w:t>
      </w:r>
      <w:r>
        <w:rPr>
          <w:b/>
          <w:bCs/>
        </w:rPr>
        <w:tab/>
        <w:t>4</w:t>
      </w:r>
    </w:p>
    <w:p w:rsidR="0087274F" w:rsidRDefault="0087274F" w:rsidP="005F5902">
      <w:pPr>
        <w:pStyle w:val="TOC1"/>
        <w:tabs>
          <w:tab w:val="right" w:leader="dot" w:pos="9072"/>
        </w:tabs>
        <w:rPr>
          <w:b/>
          <w:bCs/>
        </w:rPr>
      </w:pPr>
      <w:r>
        <w:rPr>
          <w:b/>
          <w:bCs/>
        </w:rPr>
        <w:t>2.VRSTE ANALIZE</w:t>
      </w:r>
      <w:r>
        <w:rPr>
          <w:b/>
          <w:bCs/>
        </w:rPr>
        <w:tab/>
        <w:t>5</w:t>
      </w:r>
    </w:p>
    <w:p w:rsidR="0087274F" w:rsidRDefault="0087274F" w:rsidP="005F5902">
      <w:pPr>
        <w:pStyle w:val="TOC1"/>
        <w:tabs>
          <w:tab w:val="right" w:leader="dot" w:pos="9072"/>
        </w:tabs>
        <w:rPr>
          <w:b/>
          <w:bCs/>
        </w:rPr>
      </w:pPr>
      <w:r>
        <w:rPr>
          <w:b/>
          <w:bCs/>
        </w:rPr>
        <w:t>3.FUNDAMENTALNA ANALIZA</w:t>
      </w:r>
      <w:r>
        <w:rPr>
          <w:b/>
          <w:bCs/>
        </w:rPr>
        <w:tab/>
        <w:t>6</w:t>
      </w:r>
    </w:p>
    <w:p w:rsidR="0087274F" w:rsidRDefault="0087274F" w:rsidP="005F5902">
      <w:pPr>
        <w:pStyle w:val="TOC1"/>
        <w:tabs>
          <w:tab w:val="right" w:leader="dot" w:pos="9072"/>
        </w:tabs>
        <w:rPr>
          <w:b/>
          <w:bCs/>
        </w:rPr>
      </w:pPr>
      <w:r>
        <w:rPr>
          <w:b/>
          <w:bCs/>
        </w:rPr>
        <w:t>4.TEHNIČKA</w:t>
      </w:r>
      <w:r>
        <w:rPr>
          <w:b/>
          <w:bCs/>
        </w:rPr>
        <w:tab/>
        <w:t>7</w:t>
      </w:r>
    </w:p>
    <w:p w:rsidR="0087274F" w:rsidRDefault="0087274F" w:rsidP="005F5902">
      <w:pPr>
        <w:pStyle w:val="TOC1"/>
        <w:tabs>
          <w:tab w:val="right" w:leader="dot" w:pos="9072"/>
        </w:tabs>
        <w:rPr>
          <w:b/>
          <w:bCs/>
        </w:rPr>
      </w:pPr>
      <w:r>
        <w:rPr>
          <w:b/>
          <w:bCs/>
        </w:rPr>
        <w:t>5.ZAKLJUČAK</w:t>
      </w:r>
      <w:r>
        <w:rPr>
          <w:b/>
          <w:bCs/>
        </w:rPr>
        <w:tab/>
        <w:t>8</w:t>
      </w:r>
    </w:p>
    <w:p w:rsidR="0087274F" w:rsidRDefault="0087274F" w:rsidP="005F5902">
      <w:pPr>
        <w:pStyle w:val="TOC1"/>
        <w:tabs>
          <w:tab w:val="right" w:leader="dot" w:pos="9072"/>
        </w:tabs>
        <w:rPr>
          <w:b/>
          <w:bCs/>
        </w:rPr>
      </w:pPr>
      <w:r>
        <w:rPr>
          <w:b/>
          <w:bCs/>
        </w:rPr>
        <w:t>5.LITERATURA</w:t>
      </w:r>
      <w:r>
        <w:rPr>
          <w:b/>
          <w:bCs/>
        </w:rPr>
        <w:tab/>
        <w:t>9</w:t>
      </w:r>
    </w:p>
    <w:p w:rsidR="0087274F" w:rsidRPr="00F7232A" w:rsidRDefault="0087274F" w:rsidP="00F7232A">
      <w:pPr>
        <w:rPr>
          <w:lang w:val="en-US"/>
        </w:rPr>
      </w:pPr>
    </w:p>
    <w:p w:rsidR="0087274F" w:rsidRPr="00012024" w:rsidRDefault="0087274F" w:rsidP="00012024">
      <w:pPr>
        <w:rPr>
          <w:lang w:val="en-US"/>
        </w:rPr>
      </w:pPr>
    </w:p>
    <w:p w:rsidR="0087274F" w:rsidRPr="00012024" w:rsidRDefault="0087274F" w:rsidP="00012024">
      <w:pPr>
        <w:rPr>
          <w:lang w:val="en-US"/>
        </w:rPr>
      </w:pPr>
    </w:p>
    <w:p w:rsidR="0087274F" w:rsidRPr="00012024" w:rsidRDefault="0087274F" w:rsidP="00012024">
      <w:pPr>
        <w:rPr>
          <w:lang w:val="en-US"/>
        </w:rPr>
      </w:pPr>
    </w:p>
    <w:p w:rsidR="0087274F" w:rsidRPr="00012024" w:rsidRDefault="0087274F" w:rsidP="00012024">
      <w:pPr>
        <w:rPr>
          <w:lang w:val="en-US"/>
        </w:rPr>
      </w:pPr>
    </w:p>
    <w:p w:rsidR="0087274F" w:rsidRPr="00012024" w:rsidRDefault="0087274F" w:rsidP="00012024">
      <w:pPr>
        <w:rPr>
          <w:lang w:val="en-US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</w:rPr>
      </w:pPr>
    </w:p>
    <w:p w:rsidR="0087274F" w:rsidRDefault="0087274F" w:rsidP="006574D0">
      <w:pPr>
        <w:spacing w:line="360" w:lineRule="auto"/>
        <w:rPr>
          <w:rFonts w:ascii="Times New Roman" w:hAnsi="Times New Roman" w:cs="Times New Roman"/>
        </w:rPr>
      </w:pPr>
    </w:p>
    <w:p w:rsidR="0087274F" w:rsidRPr="00012024" w:rsidRDefault="0087274F" w:rsidP="006574D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024">
        <w:rPr>
          <w:rFonts w:ascii="Times New Roman" w:hAnsi="Times New Roman" w:cs="Times New Roman"/>
          <w:b/>
          <w:bCs/>
          <w:sz w:val="28"/>
          <w:szCs w:val="28"/>
        </w:rPr>
        <w:t>UVOD</w:t>
      </w: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Default="0087274F" w:rsidP="00BC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( foreign exchange) je globalno tržište za razmjenu valuta. Ako ste ikada putovali u drugu zemlju i obavili transakciju svoje domače valute u stranu onda ste i vi bili dio forexa.</w:t>
      </w:r>
    </w:p>
    <w:p w:rsidR="0087274F" w:rsidRDefault="0087274F" w:rsidP="00BC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024C">
        <w:rPr>
          <w:rFonts w:ascii="Times New Roman" w:hAnsi="Times New Roman" w:cs="Times New Roman"/>
          <w:sz w:val="24"/>
          <w:szCs w:val="24"/>
        </w:rPr>
        <w:t xml:space="preserve">Forex od svog </w:t>
      </w:r>
      <w:r>
        <w:rPr>
          <w:rFonts w:ascii="Times New Roman" w:hAnsi="Times New Roman" w:cs="Times New Roman"/>
          <w:sz w:val="24"/>
          <w:szCs w:val="24"/>
        </w:rPr>
        <w:t xml:space="preserve"> početka pa do danas je od  tržišta za velike banke postao igralište i  za „male ribe“  tj. Ljudi koji ne posjeduju onih 10mil početnog kapitala koji je bio potreban u početnim fazama forexa dok se trgovalo standardnom veličinom od 1mil.</w:t>
      </w:r>
    </w:p>
    <w:p w:rsidR="0087274F" w:rsidRDefault="0087274F" w:rsidP="00BC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ima dugu istorija njegova popularnost i ne popularnost su direktno vezane za  računarske tehnologije i  monetarni sistem. Prvi  korak koji se morao napravit ka  tržištu koje danas poznajemo jeste ukidanje zlatnog standarda i tako omogućiti  veća kretanja kursa.</w:t>
      </w:r>
    </w:p>
    <w:p w:rsidR="0087274F" w:rsidRDefault="0087274F" w:rsidP="00BC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 nakon što smo oslobodili „kurs“ od lanaca bilo je potrebno i tu slobodu kontrolisati nadgledati i u realnom vremenu trgovati. </w:t>
      </w:r>
    </w:p>
    <w:p w:rsidR="0087274F" w:rsidRPr="00BC024C" w:rsidRDefault="0087274F" w:rsidP="00BC02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 bilo u početku forexa nemoguće zbog ogromne količine informacija tek razvojem računarski i mrežni tehnologija forex je postao ono što je danas.</w:t>
      </w: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74F" w:rsidRDefault="0087274F" w:rsidP="005620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74F" w:rsidRPr="00012024" w:rsidRDefault="0087274F" w:rsidP="005620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024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PRINCIPI RADA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Forex je danas jedno ogromno decentralizovano tržište sa dnevnim obrtima koja tržišta dionica predstavljaju kao igrališta za malu djecu . 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za razliku od tržišta dionica radi na principu OTC (preko stola) gdje nemamo jednu centralnu tačku preko koje se odvijaju sve transakcije kao kod  tržišta dionica.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 sistem trgovine znatno smanjuje prostor za velike manipulacije od strane jednog pojedinca , ali i sam obim forexa ne dozvoljava manipulacije kao kod tržišta dionica gdje se nasuprot svim aktivnostima da se spriječe takve radnje i dalje dešavaju.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ima nešto drugačiji sistem naplaćivanja usluga zapravo ne forex nego diler kod kojeg ste pokrenuli svoj račun.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se uvijek trguje u parovima valuta i cijena.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Kupovinom ili prodajom  jedne valute vi automatski  povlačite i drugi član para u transakciju.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Naplatu provizije za obavljenu  transakciju diler vrši preko Ask cijene i Bid cijene.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cijena je cijena po kojoj mi kupujemo valutu od dilera dok je Bid cijena   po kojoj mi prodajemo valutu dileru.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cijena je za spread veća od Bid cijena i ta razlika predstavlja zaradu dilera.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naplaćivanja transakcija diler nama nudi još i leverage. 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nemamo dovoljno početnog kapitala leverage je odlična metoda za povećanje obima kapitala za transakciju, ali moramo paziti i ako leverage povećava mogući profit proporcionalno tom ona povećava i gubit.</w:t>
      </w:r>
    </w:p>
    <w:p w:rsidR="0087274F" w:rsidRDefault="0087274F" w:rsidP="005620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razmjene može teći na dva načina:</w:t>
      </w:r>
    </w:p>
    <w:p w:rsidR="0087274F" w:rsidRDefault="0087274F" w:rsidP="00C25C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Tržišne narudžbe </w:t>
      </w:r>
    </w:p>
    <w:p w:rsidR="0087274F" w:rsidRDefault="0087274F" w:rsidP="00C25C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Lebdeće narudžbe</w:t>
      </w:r>
    </w:p>
    <w:p w:rsidR="0087274F" w:rsidRDefault="0087274F" w:rsidP="00C25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između ove dvije narudžbe jeste vrijeme kada je vrijeme transformacije u razmjenu.</w:t>
      </w:r>
    </w:p>
    <w:p w:rsidR="0087274F" w:rsidRDefault="0087274F" w:rsidP="00C25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tržišne narudžbe vrijeme  transformacije je u istom trenutku kada mi klickom na znak buy pošaljemo zahtjev serveru, kupovina/prodaja se vrši po trenutnim cijenama.</w:t>
      </w:r>
    </w:p>
    <w:p w:rsidR="0087274F" w:rsidRPr="00C25CC6" w:rsidRDefault="0087274F" w:rsidP="00C25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 kod lebdeće narudžbe transformacije u kupovinu/prodaju se vrši tek kada cijena dostigne ili padne na određeni level.</w:t>
      </w:r>
    </w:p>
    <w:p w:rsidR="0087274F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74F" w:rsidRPr="00012024" w:rsidRDefault="0087274F" w:rsidP="00736E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2.VRSTE ANALIZE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Analize tržišta mogu se podijeliti u tri kategorije: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1.Fundamentalna analiza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2.Tehnička analiza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3.Sentimentalna analiza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 od ove tri analize ima zajedničko da kroz razne metode žele da dođu do jednog zaključka a to je predviđanje budućeg kretanja kursa.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Fundamentalna analiza za to koristi ekonomsku i političku situaciju kako bi došla do zaključaka kako će izgledati dalji tok razvoja privrede.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Tehnička metoda vrši analizu cijena prošlosti pomoću raznih matematičkih i statističkih metoda kako bi stvorila modele u prošlosti koji će se najvjerovatnije ponavljati i u budućnosti</w:t>
      </w:r>
    </w:p>
    <w:p w:rsidR="0087274F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Sentimentalna analiza vrši analizu općeg  zadovoljstva  na berzi u cilju otkrivanja spremnosti tradera da kupuju ili prodaju određenu valutu. </w:t>
      </w:r>
    </w:p>
    <w:p w:rsidR="0087274F" w:rsidRPr="00736E4A" w:rsidRDefault="0087274F" w:rsidP="00736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F723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74F" w:rsidRPr="00012024" w:rsidRDefault="0087274F" w:rsidP="00F7232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20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FUNDAMENTALNA ANALIZA</w:t>
      </w:r>
    </w:p>
    <w:p w:rsidR="0087274F" w:rsidRDefault="0087274F" w:rsidP="00736E4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7274F" w:rsidRPr="00736E4A" w:rsidRDefault="0087274F" w:rsidP="00736E4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6E4A">
        <w:rPr>
          <w:rFonts w:ascii="Times New Roman" w:hAnsi="Times New Roman" w:cs="Times New Roman"/>
          <w:sz w:val="24"/>
          <w:szCs w:val="24"/>
        </w:rPr>
        <w:t>Košto smo već rekli u prethodnom dijelu fundamentalna analiza koristi ekonomske i političke pokazatelje za predviđanje budućeg kretanja kursa.</w:t>
      </w:r>
    </w:p>
    <w:p w:rsidR="0087274F" w:rsidRPr="00736E4A" w:rsidRDefault="0087274F" w:rsidP="00736E4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6E4A">
        <w:rPr>
          <w:rFonts w:ascii="Times New Roman" w:hAnsi="Times New Roman" w:cs="Times New Roman"/>
          <w:sz w:val="24"/>
          <w:szCs w:val="24"/>
        </w:rPr>
        <w:t>Najčešće korišteni pokazatelji su:</w:t>
      </w:r>
    </w:p>
    <w:p w:rsidR="0087274F" w:rsidRDefault="0087274F" w:rsidP="00736E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E4A">
        <w:rPr>
          <w:rFonts w:ascii="Times New Roman" w:hAnsi="Times New Roman" w:cs="Times New Roman"/>
          <w:sz w:val="24"/>
          <w:szCs w:val="24"/>
        </w:rPr>
        <w:t xml:space="preserve">Kamatne stope – u ovom kontekstu se ne misli na stope  </w:t>
      </w:r>
      <w:r>
        <w:rPr>
          <w:rFonts w:ascii="Times New Roman" w:hAnsi="Times New Roman" w:cs="Times New Roman"/>
          <w:sz w:val="24"/>
          <w:szCs w:val="24"/>
        </w:rPr>
        <w:t>koje propisuje centralna banka države a ne na stope komercijalnih banaka. Povećana kamatna stopa znači dugoročno manja stopa inflacije i to je pozitivna vijest za tradere i oni se odlučuju za kupovinu te valute</w:t>
      </w:r>
    </w:p>
    <w:p w:rsidR="0087274F" w:rsidRDefault="0087274F" w:rsidP="00736E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Zaposlenost -  veći procent zaposlenosti dugoročno povlači jaču privredu  a znamo jača privreda jači kurs , i to je razlog za kupovinu valute</w:t>
      </w:r>
    </w:p>
    <w:p w:rsidR="0087274F" w:rsidRDefault="0087274F" w:rsidP="00736E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Trgovinski deficit/suficit – stanje platne bilanse ima visok efekt na kretanje kursa jer veći suficit implicira na jaču valutu  a to dovodi do kupovine valute.</w:t>
      </w:r>
    </w:p>
    <w:p w:rsidR="0087274F" w:rsidRDefault="0087274F" w:rsidP="00736E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GDP – GDP je veoma važan ekonomski pokazatelj za tradere jer iz rezultata objave GDP traderi mogu vidjet kakvo je zapravo stanje u državi i dali se isplati investirati.</w:t>
      </w:r>
    </w:p>
    <w:p w:rsidR="0087274F" w:rsidRPr="00736E4A" w:rsidRDefault="0087274F" w:rsidP="00736E4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Govori – govori važnih ekonomskih i političkih osoba mogu uticati na kretanje kursa u zavisnosti koliko je pozitivan/negativan taj govor na trenutnu situaciju.</w:t>
      </w:r>
    </w:p>
    <w:p w:rsidR="0087274F" w:rsidRPr="00012024" w:rsidRDefault="0087274F" w:rsidP="00736E4A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274F" w:rsidRDefault="0087274F" w:rsidP="00C56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4F" w:rsidRPr="006574D0" w:rsidRDefault="0087274F" w:rsidP="00C5696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4D0">
        <w:rPr>
          <w:rFonts w:ascii="Times New Roman" w:hAnsi="Times New Roman" w:cs="Times New Roman"/>
          <w:b/>
          <w:bCs/>
          <w:sz w:val="28"/>
          <w:szCs w:val="28"/>
        </w:rPr>
        <w:t>4.TEHNIČKA</w:t>
      </w:r>
    </w:p>
    <w:p w:rsidR="0087274F" w:rsidRPr="00012024" w:rsidRDefault="0087274F" w:rsidP="000120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4F" w:rsidRDefault="0087274F" w:rsidP="000120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Tehnička analiza se može kategorisati na:</w:t>
      </w:r>
    </w:p>
    <w:p w:rsidR="0087274F" w:rsidRDefault="0087274F" w:rsidP="00C5696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pomoću indikatora</w:t>
      </w:r>
    </w:p>
    <w:p w:rsidR="0087274F" w:rsidRDefault="0087274F" w:rsidP="00C5696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 bez indikatora</w:t>
      </w:r>
    </w:p>
    <w:p w:rsidR="0087274F" w:rsidRDefault="0087274F" w:rsidP="00C5696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bez indikatora – kod ove analize nemamo korištenje matematičkih i statističkih metoda za analizu prošlosti, nego se koriste vizualne analize.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analize bez indikatora mi pronalazimo formacije na chartu  oblici charta koji su se u prošlosti pokazali kao dobri pokazatelji budućeg kretanja kursa. Naravno vršimo i </w:t>
      </w:r>
      <w:r>
        <w:rPr>
          <w:rFonts w:ascii="Times New Roman" w:hAnsi="Times New Roman" w:cs="Times New Roman"/>
          <w:sz w:val="24"/>
          <w:szCs w:val="24"/>
        </w:rPr>
        <w:lastRenderedPageBreak/>
        <w:t>posmatranje svakog bara , pred uslov za ovu analizu jeste korištenje candelstick barova kao pokazatelja kretanja kursa. Pa na osnovu ovih barova  radimo chart patterns analizu.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sa indikatorima- kod ovog tipa tehničke analize koristimo matematičke i statističke metode i rezultate crtamo na chart pomoću indikatora.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ogroman broj indikatora a neka osnovna podjela bi bila na:</w:t>
      </w:r>
    </w:p>
    <w:p w:rsidR="0087274F" w:rsidRDefault="0087274F" w:rsidP="00C5696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Spore</w:t>
      </w:r>
    </w:p>
    <w:p w:rsidR="0087274F" w:rsidRDefault="0087274F" w:rsidP="00C5696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Brze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Spori  indikatori nam pokazuju signal za ulazak u razmjenu nakon sto se i zaista desila promjena kursa. Ovaj način obavještavanja smanjuje procent pogrešnih signala al i samim tim i procent dobrih signala koje smo propustili zbog sporosti ovih indikatora.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 indikatori nam daju signal za ulazak u razmjenu prija nego sto su se i formirali promjene kursa. Ovakvi indikatori nam omogućuju da rano uđemo u razmjenu i da pokupimo više profita. Ali ovaj tip indikatora i daje puno više negativnih signala u odnosu na spore zbog same činjenice da oni predviđaju bučnost a ne daju sliku stvarnosti kao spori.</w:t>
      </w:r>
    </w:p>
    <w:p w:rsidR="0087274F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Pr="00C5696E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optimalnu tehničku analizu su nam ipak potrebni i brzi i spori indikatori jer samo dobrom kombinacijom ova dva tipa indikatora mi dobijamo  tehničku analizu po našim željama</w:t>
      </w:r>
    </w:p>
    <w:p w:rsidR="0087274F" w:rsidRPr="00C5696E" w:rsidRDefault="0087274F" w:rsidP="00C56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274F" w:rsidRDefault="0087274F" w:rsidP="003F0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74F" w:rsidRPr="00012024" w:rsidRDefault="0087274F" w:rsidP="003F0E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120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ZAKLJUČAK</w:t>
      </w: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Forex je šansa za sve one koje žele ostvariti solidan profit uz minimalna ulaganja. Neki statistički pokazatelji govore da 95%  trgovaca izgubi uloženi novac. Zašto je to tako?</w:t>
      </w: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i u realnom životu postoji mnogo ljudi koji obećavaju , da li vi vjerujte čovjeku koji kaže zaradit ćete 10.000 KM  mjesečno samo trebate lijepiti markice.  Ne jer znate stanje na tržištu rada i šta možete očekivati od kojeg posla.</w:t>
      </w: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To nas dovodi do zaključka  5% trgovaca uspije zato što zna šta je FOREX  i pročita ono sitno otkucano na dnu . Ostalih 95% pročita samo članak </w:t>
      </w:r>
      <w:r w:rsidRPr="006574D0">
        <w:rPr>
          <w:rFonts w:ascii="Times New Roman" w:hAnsi="Times New Roman" w:cs="Times New Roman"/>
          <w:color w:val="FF0000"/>
          <w:sz w:val="24"/>
          <w:szCs w:val="24"/>
        </w:rPr>
        <w:t>1000% ROI  GARANTIRANO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ne i sitna slova na dnu  </w:t>
      </w:r>
      <w:r>
        <w:rPr>
          <w:rFonts w:ascii="Times New Roman" w:hAnsi="Times New Roman" w:cs="Times New Roman"/>
          <w:sz w:val="16"/>
          <w:szCs w:val="16"/>
        </w:rPr>
        <w:t>dosad  nismo uspjeli ali vi možda budete sretni.</w:t>
      </w: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Default="0087274F" w:rsidP="003F0E4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7274F" w:rsidRPr="006574D0" w:rsidRDefault="0087274F" w:rsidP="006574D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7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6.LITERATURA</w:t>
      </w:r>
    </w:p>
    <w:p w:rsidR="0087274F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5B">
        <w:rPr>
          <w:rFonts w:ascii="Times New Roman" w:hAnsi="Times New Roman" w:cs="Times New Roman"/>
          <w:sz w:val="28"/>
          <w:szCs w:val="28"/>
        </w:rPr>
        <w:t>www.google.com</w:t>
      </w:r>
    </w:p>
    <w:p w:rsidR="0087274F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55B">
        <w:rPr>
          <w:rFonts w:ascii="Times New Roman" w:hAnsi="Times New Roman" w:cs="Times New Roman"/>
          <w:sz w:val="28"/>
          <w:szCs w:val="28"/>
        </w:rPr>
        <w:t>www.youtube.com</w:t>
      </w:r>
    </w:p>
    <w:p w:rsidR="00865F45" w:rsidRDefault="00865F45" w:rsidP="00865F45">
      <w:pPr>
        <w:jc w:val="center"/>
        <w:rPr>
          <w:sz w:val="28"/>
          <w:szCs w:val="28"/>
        </w:rPr>
      </w:pPr>
      <w:hyperlink r:id="rId8" w:history="1">
        <w:r>
          <w:rPr>
            <w:rStyle w:val="Hyperlink"/>
          </w:rPr>
          <w:t>www.maturski.org</w:t>
        </w:r>
      </w:hyperlink>
    </w:p>
    <w:p w:rsidR="0087274F" w:rsidRPr="00012024" w:rsidRDefault="0087274F" w:rsidP="000120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7274F" w:rsidRPr="00012024" w:rsidSect="00DC16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79" w:rsidRDefault="00241D79" w:rsidP="00012024">
      <w:pPr>
        <w:spacing w:after="0" w:line="240" w:lineRule="auto"/>
      </w:pPr>
      <w:r>
        <w:separator/>
      </w:r>
    </w:p>
  </w:endnote>
  <w:endnote w:type="continuationSeparator" w:id="1">
    <w:p w:rsidR="00241D79" w:rsidRDefault="00241D79" w:rsidP="0001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4F" w:rsidRDefault="0087274F">
    <w:pPr>
      <w:pStyle w:val="Footer"/>
      <w:jc w:val="right"/>
    </w:pPr>
  </w:p>
  <w:p w:rsidR="0087274F" w:rsidRDefault="00C860DC">
    <w:pPr>
      <w:pStyle w:val="Footer"/>
      <w:jc w:val="right"/>
    </w:pPr>
    <w:fldSimple w:instr=" PAGE   \* MERGEFORMAT ">
      <w:r w:rsidR="00865F45">
        <w:rPr>
          <w:noProof/>
        </w:rPr>
        <w:t>9</w:t>
      </w:r>
    </w:fldSimple>
  </w:p>
  <w:p w:rsidR="0087274F" w:rsidRDefault="00872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79" w:rsidRDefault="00241D79" w:rsidP="00012024">
      <w:pPr>
        <w:spacing w:after="0" w:line="240" w:lineRule="auto"/>
      </w:pPr>
      <w:r>
        <w:separator/>
      </w:r>
    </w:p>
  </w:footnote>
  <w:footnote w:type="continuationSeparator" w:id="1">
    <w:p w:rsidR="00241D79" w:rsidRDefault="00241D79" w:rsidP="0001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A3B"/>
    <w:multiLevelType w:val="hybridMultilevel"/>
    <w:tmpl w:val="E31C4A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3672"/>
    <w:multiLevelType w:val="multilevel"/>
    <w:tmpl w:val="CCDCC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D74354"/>
    <w:multiLevelType w:val="hybridMultilevel"/>
    <w:tmpl w:val="DA14C1F6"/>
    <w:lvl w:ilvl="0" w:tplc="4BA2E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3D5DE1"/>
    <w:multiLevelType w:val="hybridMultilevel"/>
    <w:tmpl w:val="64C2F188"/>
    <w:lvl w:ilvl="0" w:tplc="821E34F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665640F6"/>
    <w:multiLevelType w:val="hybridMultilevel"/>
    <w:tmpl w:val="50C272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441C"/>
    <w:multiLevelType w:val="hybridMultilevel"/>
    <w:tmpl w:val="58BC9D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FC"/>
    <w:rsid w:val="00012024"/>
    <w:rsid w:val="000C5E0F"/>
    <w:rsid w:val="001A2249"/>
    <w:rsid w:val="001F54E4"/>
    <w:rsid w:val="00241D79"/>
    <w:rsid w:val="002761C2"/>
    <w:rsid w:val="00327075"/>
    <w:rsid w:val="0036054C"/>
    <w:rsid w:val="003B2323"/>
    <w:rsid w:val="003F0E42"/>
    <w:rsid w:val="00463FF8"/>
    <w:rsid w:val="005620A5"/>
    <w:rsid w:val="00571758"/>
    <w:rsid w:val="005C4A26"/>
    <w:rsid w:val="005E7FE6"/>
    <w:rsid w:val="005F5902"/>
    <w:rsid w:val="006574D0"/>
    <w:rsid w:val="0067650C"/>
    <w:rsid w:val="007169AA"/>
    <w:rsid w:val="00736E4A"/>
    <w:rsid w:val="007C74B8"/>
    <w:rsid w:val="00865F45"/>
    <w:rsid w:val="0087274F"/>
    <w:rsid w:val="008F155B"/>
    <w:rsid w:val="00927E83"/>
    <w:rsid w:val="00AF3BF1"/>
    <w:rsid w:val="00B43968"/>
    <w:rsid w:val="00B5427F"/>
    <w:rsid w:val="00BC024C"/>
    <w:rsid w:val="00BE3D07"/>
    <w:rsid w:val="00BF11C7"/>
    <w:rsid w:val="00C1754A"/>
    <w:rsid w:val="00C25CC6"/>
    <w:rsid w:val="00C5696E"/>
    <w:rsid w:val="00C860DC"/>
    <w:rsid w:val="00C900F7"/>
    <w:rsid w:val="00DC1683"/>
    <w:rsid w:val="00EA4494"/>
    <w:rsid w:val="00EB55FC"/>
    <w:rsid w:val="00EC7C67"/>
    <w:rsid w:val="00F070B9"/>
    <w:rsid w:val="00F13268"/>
    <w:rsid w:val="00F372B3"/>
    <w:rsid w:val="00F7232A"/>
    <w:rsid w:val="00FA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B55FC"/>
    <w:pPr>
      <w:spacing w:after="200" w:line="276" w:lineRule="auto"/>
    </w:pPr>
    <w:rPr>
      <w:rFonts w:cs="Calibri"/>
      <w:sz w:val="22"/>
      <w:szCs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202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2024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F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4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F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rsid w:val="00BF11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F11C7"/>
  </w:style>
  <w:style w:type="paragraph" w:styleId="ListParagraph">
    <w:name w:val="List Paragraph"/>
    <w:basedOn w:val="Normal"/>
    <w:uiPriority w:val="99"/>
    <w:qFormat/>
    <w:rsid w:val="005C4A2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01202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012024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012024"/>
    <w:pPr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012024"/>
    <w:pPr>
      <w:spacing w:after="100"/>
      <w:ind w:left="440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01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024"/>
  </w:style>
  <w:style w:type="paragraph" w:styleId="Footer">
    <w:name w:val="footer"/>
    <w:basedOn w:val="Normal"/>
    <w:link w:val="FooterChar"/>
    <w:uiPriority w:val="99"/>
    <w:rsid w:val="0001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2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ursk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1097</Words>
  <Characters>6259</Characters>
  <Application>Microsoft Office Word</Application>
  <DocSecurity>0</DocSecurity>
  <Lines>52</Lines>
  <Paragraphs>14</Paragraphs>
  <ScaleCrop>false</ScaleCrop>
  <Company>EXIMIUS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FOREX</dc:title>
  <dc:subject/>
  <dc:creator>BsR</dc:creator>
  <cp:keywords/>
  <dc:description/>
  <cp:lastModifiedBy>voodoo</cp:lastModifiedBy>
  <cp:revision>13</cp:revision>
  <dcterms:created xsi:type="dcterms:W3CDTF">2010-11-20T17:03:00Z</dcterms:created>
  <dcterms:modified xsi:type="dcterms:W3CDTF">2014-01-07T23:50:00Z</dcterms:modified>
</cp:coreProperties>
</file>