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128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b/>
          <w:bCs/>
          <w:sz w:val="56"/>
          <w:szCs w:val="56"/>
        </w:rPr>
        <w:t>SUPERVULKANI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5A340B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E03828" w:rsidRPr="005A340B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A340B" w:rsidRDefault="005A340B" w:rsidP="005A340B">
      <w:pPr>
        <w:jc w:val="center"/>
        <w:rPr>
          <w:sz w:val="28"/>
          <w:szCs w:val="28"/>
        </w:rPr>
      </w:pPr>
      <w:hyperlink r:id="rId4" w:history="1">
        <w:r>
          <w:rPr>
            <w:rStyle w:val="Hyperlink"/>
            <w:sz w:val="28"/>
            <w:szCs w:val="28"/>
          </w:rPr>
          <w:t>www.maturski.org</w:t>
        </w:r>
      </w:hyperlink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pgSz w:w="12240" w:h="15840"/>
          <w:pgMar w:top="1404" w:right="2620" w:bottom="1440" w:left="2600" w:header="720" w:footer="720" w:gutter="0"/>
          <w:cols w:space="720" w:equalWidth="0">
            <w:col w:w="702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  <w:r w:rsidRPr="00BE6470">
        <w:rPr>
          <w:rFonts w:ascii="Times New Roman" w:hAnsi="Times New Roman" w:cs="Times New Roman"/>
          <w:b/>
          <w:bCs/>
          <w:sz w:val="48"/>
          <w:szCs w:val="48"/>
        </w:rPr>
        <w:lastRenderedPageBreak/>
        <w:t>Supervulkani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i/>
          <w:iCs/>
          <w:sz w:val="24"/>
          <w:szCs w:val="24"/>
        </w:rPr>
        <w:t xml:space="preserve">Supervulkani </w:t>
      </w:r>
      <w:r w:rsidRPr="00BE6470">
        <w:rPr>
          <w:rFonts w:ascii="Times New Roman" w:hAnsi="Times New Roman" w:cs="Times New Roman"/>
          <w:sz w:val="24"/>
          <w:szCs w:val="24"/>
        </w:rPr>
        <w:t>predstavljaju naja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e i najopasnije vulkane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Zemlji. Smatra se da</w:t>
      </w:r>
      <w:r w:rsidRPr="00BE64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E6470">
        <w:rPr>
          <w:rFonts w:ascii="Times New Roman" w:hAnsi="Times New Roman" w:cs="Times New Roman"/>
          <w:sz w:val="24"/>
          <w:szCs w:val="24"/>
        </w:rPr>
        <w:t>predstavljaju najve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u prirodnu silu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koje 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a sila danas postoji samo u svemiru. Ima ih oko 40,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kojih je 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ina ugašena. Jako retko prorade i tad mogu dovesti do velike katastrofe. U stanju su da promene izgled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itavog kontinenta, da promene globalnu klimu planete i drasti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no smanje broj živih bi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Zemlji.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Sam termin supervulkan ozna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ava erupciju vulkana magnitude 8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indeksu eksplozivnosti vulkana. Index eksplzivnosti vulkana je skala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8 podeoka od 1 do 8 koji pokazuju koliko lave i pepela se izbaci tokom erupcije. Tako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primer erupcijom vulkana Sveta Helena je 1980.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izbacio 2 kubna kilometra lave i pepela a bio je ja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ine 1 na IEV. Erupcija supervulkana bi izbacila više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1000 kubnih kilometara materijala.</w:t>
      </w: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Osnovna razlika izme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u supervulkana i obi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nih vulkana je u tome što kod supervulkana magma se nalazi u velikim komorama koje se nalaze svega nekoliko kilometara ispod površine.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 xml:space="preserve">Komora se polako stalno dopunjuje pri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emu se pove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ava i pritisak.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Usled pove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anja pritiska dolazi do podizanja tla. Kada pritisak postane dovoljno jak dolazi do erupcije. Pri erupciji supervulknana ne dolazi do formiranja kupaste planine 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 ogromne kružne kaldere.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Ovi vulkani se zapravo urušavaju u prostor iz koga najpre iskulja magma i pepeo kog ima dovoljno da prekrije desetine hiljada kvadratnih kilometara površine debelim naslagama.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Kod erupcije se tako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e izbacuje velika koli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ina sumpora i pepela, kojih ima toliko puno da bi moglo izazvati nuklearnu zimu.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Na slici br. 1 mogu se videti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mesta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nalaska nekih od supervulkana.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Najpoznatiji supervulkani današnjice su Jelovston i Toba.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146050</wp:posOffset>
            </wp:positionH>
            <wp:positionV relativeFrom="paragraph">
              <wp:posOffset>204470</wp:posOffset>
            </wp:positionV>
            <wp:extent cx="5294630" cy="2633345"/>
            <wp:effectExtent l="1905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263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</w:rPr>
        <w:t>Slika br. 1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pgSz w:w="12240" w:h="15840"/>
          <w:pgMar w:top="1389" w:right="1800" w:bottom="460" w:left="1800" w:header="720" w:footer="720" w:gutter="0"/>
          <w:cols w:space="720" w:equalWidth="0">
            <w:col w:w="864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2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type w:val="continuous"/>
          <w:pgSz w:w="12240" w:h="15840"/>
          <w:pgMar w:top="1389" w:right="6060" w:bottom="460" w:left="6060" w:header="720" w:footer="720" w:gutter="0"/>
          <w:cols w:space="720" w:equalWidth="0">
            <w:col w:w="12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b/>
          <w:bCs/>
          <w:sz w:val="40"/>
          <w:szCs w:val="40"/>
        </w:rPr>
        <w:t>Jeloustoun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 xml:space="preserve">Ispod najstarijeg nacionalnog parka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svetu Jelovstonu leži najve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i supervulkan.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Otkriven je šestdesetih godina dvadesetog veka snimanjem zracima infracrvenog spektra iz satelita.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 xml:space="preserve">Sam park zauzima površinu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devet hiljada kvadratnih kilometara. Nalazi se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trome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 xml:space="preserve">i saveznih država: Montana, Idaho i Vajoming (slika br. 2).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Park je koncentracija najraznovrsnijih formi koje je priroda smislila.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U njemu se nalaze jezera, kanjoni, reke i planinski venci.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U njemu je smešteno 300 gejzira i polovina svih svetskih geotermalnih izvora preko deset hiljada.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U njemu buja raznoliki divlji životinjski i biljni svet.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1048385</wp:posOffset>
            </wp:positionH>
            <wp:positionV relativeFrom="paragraph">
              <wp:posOffset>163830</wp:posOffset>
            </wp:positionV>
            <wp:extent cx="3389630" cy="2179320"/>
            <wp:effectExtent l="1905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217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</w:rPr>
        <w:t>Slika br. 2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58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Me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 xml:space="preserve">utim sve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pojave kao što su gejziri i topla jezera, fumarole itd.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ukazuju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na to da se ispod parka nešto dešava.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b/>
          <w:bCs/>
          <w:sz w:val="28"/>
          <w:szCs w:val="28"/>
        </w:rPr>
        <w:t>Rezervoar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Ispod parka se nalazi hot spot duga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ak 2900 kilometara koji polako doprema magmu u slojeve ispod Zemljine kore.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Na mestima ispod površine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kojima se sakuplja magma nastaje rezervoar magme (slika br. 3). Rezervoar magme je otprilike 40 km do 80 km u pre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niku sli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ne veli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ine kao kaldera koja se nalazi iznad njega. Vrh rezervoara je oko osam kilometara ispod površine dok je dno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nekih 16 kilometara.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Me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utim rezevoar nije ispunjen samo fluidnom magmom.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Magma je delimi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 no istopljena što zna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 da samo deo kamenja je istopljen (oko 10 do 30 procenata).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Ostali deo materijala je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vrst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ali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zato jako vreo.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Kako bi dobili vel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inu komore, nau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nici koriste metodu sli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nu metodi skeniranja ljudskog tela X-zracima u medicini, pri kojoj se kada se X-zraci propuste kroz telo dobija se 3-D slika unutrašnjih organa.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Na analogan 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 metodom zvanom seizmi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ka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3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pgSz w:w="12240" w:h="15840"/>
          <w:pgMar w:top="1440" w:right="1800" w:bottom="460" w:left="1800" w:header="720" w:footer="720" w:gutter="0"/>
          <w:cols w:space="720" w:equalWidth="0">
            <w:col w:w="8640"/>
          </w:cols>
          <w:noEndnote/>
        </w:sect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ge4"/>
      <w:bookmarkEnd w:id="2"/>
      <w:proofErr w:type="gramStart"/>
      <w:r w:rsidRPr="00BE6470">
        <w:rPr>
          <w:rFonts w:ascii="Times New Roman" w:hAnsi="Times New Roman" w:cs="Times New Roman"/>
          <w:sz w:val="24"/>
          <w:szCs w:val="24"/>
        </w:rPr>
        <w:lastRenderedPageBreak/>
        <w:t>topografija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uz koriš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enje hiljada seizmograma koji mere brzinu sizmi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kih talasa od zemljotresa i malih potresa izazvanih dinamitom daju podatke koje omogu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uju stvaranje 3-D slike unutrašnjosti Zemlje.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 ovaj 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 može se odrediti veli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ina rezervoara.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U rezervoaru se nalaze dve vrste magme - kisela i bazna.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Bazna magla dolazi iz unutrašnjosti zemlje dok kisela nastaje topljenjem prisutnog stenja.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Zbog stalnog dotoka magme rezervoar se stalno pove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ava zbog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ega dolazi i do pove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anja pritiska.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Pove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anje pritiska se manifestuje time, što magma koja se kre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 prema gore kada stigne do vrha komore, po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inje da se kristalizuje i postaje guš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a pri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emu se osloba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aju gasovi koji pove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avaju pritisak.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Usled pove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anja pritiska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površini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470">
        <w:rPr>
          <w:rFonts w:ascii="Times New Roman" w:hAnsi="Times New Roman" w:cs="Times New Roman"/>
          <w:sz w:val="24"/>
          <w:szCs w:val="24"/>
        </w:rPr>
        <w:t>kore se javlja ispup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enje. Kada pritisak postane kriti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an dolazi do pucanja Zemljine kore pri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emu se izbacuje velika koli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ina magme, gasa i pepela.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 xml:space="preserve">Kada se pritisak oslobodi Zemljina kora koja je bila ispup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ena sada pada u ispražnjenu komoru gde je nekad bila maga pri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emu se formira velika depresija koja se naziva </w:t>
      </w:r>
      <w:r w:rsidRPr="00BE6470">
        <w:rPr>
          <w:rFonts w:ascii="Times New Roman" w:hAnsi="Times New Roman" w:cs="Times New Roman"/>
          <w:i/>
          <w:iCs/>
          <w:sz w:val="24"/>
          <w:szCs w:val="24"/>
        </w:rPr>
        <w:t>kaldera.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452755</wp:posOffset>
            </wp:positionH>
            <wp:positionV relativeFrom="paragraph">
              <wp:posOffset>114300</wp:posOffset>
            </wp:positionV>
            <wp:extent cx="4108450" cy="3529330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3529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</w:rPr>
        <w:t>Slika br. 3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b/>
          <w:bCs/>
          <w:sz w:val="28"/>
          <w:szCs w:val="28"/>
        </w:rPr>
        <w:t>Prošlost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Nau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nici tvrde da hot spot koji je ispod Jelovstona postoji 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 17 miliona godina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Me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utim hot spot nije oduvek bio ispod Jelovstona.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 xml:space="preserve">Hot spot je nastao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trome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i saveznih država: Oregona, Nevade i Idaha. Zbog pomeranja Severnoameri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kog platoa jugo- zapadno, dolazi i do pomeranja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mesta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na kome se taloži magma.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 taj 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 se hot spot selio severo-isto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no pri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emu je mnogo puta eruptiro.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danas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svedo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 nekoliko prastarih kaldera koje su danas 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ina u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pgSz w:w="12240" w:h="15840"/>
          <w:pgMar w:top="1420" w:right="1800" w:bottom="460" w:left="1800" w:header="720" w:footer="720" w:gutter="0"/>
          <w:cols w:space="720" w:equalWidth="0">
            <w:col w:w="864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4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type w:val="continuous"/>
          <w:pgSz w:w="12240" w:h="15840"/>
          <w:pgMar w:top="1420" w:right="6060" w:bottom="460" w:left="6060" w:header="720" w:footer="720" w:gutter="0"/>
          <w:cols w:space="720" w:equalWidth="0">
            <w:col w:w="120"/>
          </w:cols>
          <w:noEndnote/>
        </w:sect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51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5"/>
      <w:bookmarkEnd w:id="3"/>
      <w:proofErr w:type="gramStart"/>
      <w:r w:rsidRPr="00BE6470">
        <w:rPr>
          <w:rFonts w:ascii="Times New Roman" w:hAnsi="Times New Roman" w:cs="Times New Roman"/>
          <w:sz w:val="24"/>
          <w:szCs w:val="24"/>
        </w:rPr>
        <w:lastRenderedPageBreak/>
        <w:t>sastavu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ravnice oko reke Snejk.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Hot spot je stigao ispod Jeloustouna pre oko 4 miliona godina.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Podru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je Jelovstouna je proizvelo 3 izuzetno jake vulkanske erupcije u prošlosti 2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miliona godina. U svakom od ovih kataklizmi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nih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doga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aja ,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ogromne koli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ine magme su izbile na površinu i u atmosferu kao mešavina vrelog stenja, vulkanskog pepela (malih oštrih fragmenata vulkanskog stakla i stenja) i gasova koji se šire piroklasti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nim tokovima u svim pravcima.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Prva od ovih erupcija koje su formirale kaldere stvorila je 2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miliona godina veliki vulkanski nanos poznat kao tuf Haklberi. Ovaj doga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 xml:space="preserve">aj ogromnih razmera formirao je kalderu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više 100 kilometara u pre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niku.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Ovom prilikom je izbacio 2450 kubnih kilometara vulkanskog materijala.</w:t>
      </w:r>
      <w:proofErr w:type="gramEnd"/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Sli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na, ali manja, no pak ogromna erupcija dogodila se pre 1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,3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miliona godina. Ova je formirala kalderu Henric Fork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podru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ju parka Ajlend, zapadno od nacionalnog parka Jelouvstoun i tako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e vulkanski nanos koji se naziva tuf Mesa Fals.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Najskorija sli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na erupcija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pre 640 hiljada godina stvorila je kalderu Jelouston koja je 55 km široka a 80 km duga.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Piroklasti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ni tok ove erupcije je za sobom ostavio debele naslage vulkanskog taloga poznatog kao tuf Lava Krik.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One formiraju severni zid kaldere (slika br. 4).Ogromne koli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ine vulkanskog pepela su izba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ene u atmosferu i naslage ovog pepela se mogu prona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mestima u Ajovi, Luizijani, Kaliforniji koje su dosta udaljene od Jelouvstouna.</w:t>
      </w: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Manje erupcije se dešavaju svakih 20 hiljada godina, dok se male javljauju skoro svakodnevno.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Ako pogledamo periode javljanja velikih erupcija vide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emo da se one javljaju svakih 600 do 700 hiljada godina pa prema tome poslednja erupcija 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 kasni.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186690</wp:posOffset>
            </wp:positionV>
            <wp:extent cx="4913630" cy="3447415"/>
            <wp:effectExtent l="1905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44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51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</w:rPr>
        <w:t>Slika br. 4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pgSz w:w="12240" w:h="15840"/>
          <w:pgMar w:top="1420" w:right="1800" w:bottom="460" w:left="1800" w:header="720" w:footer="720" w:gutter="0"/>
          <w:cols w:space="720" w:equalWidth="0">
            <w:col w:w="864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5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type w:val="continuous"/>
          <w:pgSz w:w="12240" w:h="15840"/>
          <w:pgMar w:top="1420" w:right="6060" w:bottom="460" w:left="6060" w:header="720" w:footer="720" w:gutter="0"/>
          <w:cols w:space="720" w:equalWidth="0">
            <w:col w:w="12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page6"/>
      <w:bookmarkEnd w:id="4"/>
      <w:r w:rsidRPr="00BE6470">
        <w:rPr>
          <w:rFonts w:ascii="Times New Roman" w:hAnsi="Times New Roman" w:cs="Times New Roman"/>
          <w:b/>
          <w:bCs/>
          <w:sz w:val="28"/>
          <w:szCs w:val="28"/>
        </w:rPr>
        <w:lastRenderedPageBreak/>
        <w:t>Katastrofa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Slede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a erupcija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Jeloustounu bi trebala biti 2500 puta ja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a od erupcije vulkana Sveta Helena 1980.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koji je izbacio toliko magme da bi se ceo London mogao prekriti sa 4 metra naslagama pepela. Erupcijom Jelovstona bi se mogla pokriti cela Britanija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naslagama pepela od 4 metra. Erupcija ovog vulkana oslobodila bi svake sekunde energiju 1000 atomskih bombi ba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enih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Hirošimu. Zvuk koji bi se tom prilikom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uo, bio bi najglasniji koji je ljudska vrsta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kada živi na planeti ikad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ula, a to je oko 75 000 godina.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Magma koja bi tom prilikom izletela, izbacila bi preko 2000 miliona tona sumporne kiseline 50 kilometara visoko u stratosferu.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Lava debljine 30 metara bi prekrila region oko erupcije veli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ine 103 kvadratnih kilometara.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Nacinalni park bi bio totalno nestao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okolni gradovi bi bili uništeni lavom, piroklasti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nim izlivom i pepelom. Naslage pepela oko vulkana bi bile 6 metara 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udaljenosti od oko 400 kilometra sa pola metra debljine naslage.</w:t>
      </w: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Dugotrajni efekti kataklizme bi bili još gori.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Zbog hiljadu kubnih kilometara pepela u atmosferi, prolazak sun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evih zraka bi bio blokiran, fotosinteza u biljkama onemogu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ena i globalna temperatura bi naglo pala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maksimum 12 stepeni na severnoj hemisferi i do 1 stepen u južnoj.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Nastala bi takozvana nuklearna zima.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Najmanje jedna milijarda ljudi bi umrla.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b/>
          <w:bCs/>
          <w:sz w:val="28"/>
          <w:szCs w:val="28"/>
        </w:rPr>
        <w:t>Hidrotermalne eksplozije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 xml:space="preserve">Veliki rezervoar magme Jelovstona dostiže temperature i više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800 stepeni celzijusa, i zagreva stene koje ga okružuju. Zbog toga prose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an protok toplote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površini zemlje je oko 30 puta 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i nego bilo gde drugde u stenovitim planinama.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 xml:space="preserve">Kako se sneg i kiša talože u zemljištu, oni apsorbuju dovoljno ove energije da se površinske vode zagrevaju gotovo do klu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anja.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Gejziri i ostala termalna podru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ja nacionalnog parka Jeloustoun su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mesta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gde se ta voda iz zemlje probija na površinu.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Bušenja zemlje radi istraživanja tokom 60-tih godina, potvrdila su da je voda ispod površine veoma vrela.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U basenu Noris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dubini od samo 332 metra zabeležene su temperature od 238 stepeni celzijusa.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Pošto se ta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ka klju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anja vode pove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ava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pritiskom, a pritisak sa dubinom podzemna voda može biti toplija od klju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ale vode bliže površini. Ako se pritisak brzo smanji, vodeni džepovi mogu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jednom, proklju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ati uzrokuju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i eksploziju kada se voda pretvori u paru. Takvi procesi uslovljavaju erupcijama gejzira, kao što je Old Fejtful koji u pravilnim razmacima izbacuje paru i vodu, re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e se dešava da eksplozije budu ja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 i da se voda iz stene izbaci više od 300 metara u vis. U geološkoj prošlosti Jeloustouna, takvi nagli doga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aji, nazvane su hidrotermalne eksplozije, dogodile su se bezbroj puta, stvaraju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i nova brda i kratere.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Zna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ajnija hidrotermalna eksplozija dogodila se 1989.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kod gejzira Pork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op u basenu Noris. Ostaci ove eksplozije su jasno vidljivi i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danas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kao obru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 delova stenja 5 metara preko centralnog izvora Pork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opa. 1889.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rane 1890.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god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serija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eksplozija i erupcija gejzira dogodila se kod gejzira Ekscelsiar u basenu Midvej. Neka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eksplozija odbacile su stene u daljini do 15 metara.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Mnogo snažnije hidrotermalne eksplozije dogodile su se u Jeloustonu tokom njegove geološke prošlosti.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 xml:space="preserve">Više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desetine velikih kratera formiranih hidrotermalnim eksplozijama u periodu od pre 14 hiljada do 3 hiljade godina, uzrokovani su naglim promenama pritiska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pgSz w:w="12240" w:h="15840"/>
          <w:pgMar w:top="1415" w:right="1800" w:bottom="460" w:left="1800" w:header="720" w:footer="720" w:gutter="0"/>
          <w:cols w:space="720" w:equalWidth="0">
            <w:col w:w="864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6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type w:val="continuous"/>
          <w:pgSz w:w="12240" w:h="15840"/>
          <w:pgMar w:top="1415" w:right="6060" w:bottom="460" w:left="6060" w:header="720" w:footer="720" w:gutter="0"/>
          <w:cols w:space="720" w:equalWidth="0">
            <w:col w:w="120"/>
          </w:cols>
          <w:noEndnote/>
        </w:sect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ge7"/>
      <w:bookmarkEnd w:id="5"/>
      <w:proofErr w:type="gramStart"/>
      <w:r w:rsidRPr="00BE6470">
        <w:rPr>
          <w:rFonts w:ascii="Times New Roman" w:hAnsi="Times New Roman" w:cs="Times New Roman"/>
          <w:sz w:val="24"/>
          <w:szCs w:val="24"/>
        </w:rPr>
        <w:lastRenderedPageBreak/>
        <w:t>hidrotermalnog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sistema. Mnogi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ovih kratera su unutar Jelovstonske kaldere ili duž linije sever-jug izme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 xml:space="preserve"> u Mamut i Noris basena. Najve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i krater nastao je hidrotermalnom eksplozijom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svetu.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Nalazi se duž sevrne ivice Jeloustonskog jezera u zalivu Meri.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Ovaj krater pre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ň</w:t>
      </w:r>
      <w:r w:rsidRPr="00BE6470">
        <w:rPr>
          <w:rFonts w:ascii="Times New Roman" w:hAnsi="Times New Roman" w:cs="Times New Roman"/>
          <w:sz w:val="24"/>
          <w:szCs w:val="24"/>
        </w:rPr>
        <w:t>ika 2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,6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km. formiran je pre oko 13800 godina i možda je nastao posredstvom nekoliko uzastopnih eksplozija u kratkim vremenskim razmacima. Šta je konkretno pokrenulo ove krupne doga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 xml:space="preserve"> aje nije jasno utvr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 xml:space="preserve">eno,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ali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su zna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ajni faktori verovatno bile nagle promene u nivou jezera ili zemljotresi i promene pritiska zbog topljenja gle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era.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Ove velike i opasne hidrotermalne eksplozije su nevezane za vulkanske aktivnosti.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Ni jedan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njih u proteklih 16000 godina nije bila pra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ena erupcijom magme. Dublji sistemi magme nisu povezani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spektakularnim eksplozijama pare i formiranjima kratera. I ako su snažne hidrotermalne eksplozije deo skorašnje geološke istorije Jeloustona 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ina nijh istorijski gledano je bila srazmerno slaba i ostavila kratere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svega nekoliko metara u pre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niku.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 primer rane 2003.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pojavila se duga pukotina na brdu iznad jezera Nimt, severno od basena Noris, iz koje je izlazila para i komadi stenja.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I ako je 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ina hidrotermalnih eksplozija u parku slaba, mogu se uo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iti njihovi ostatci.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Oni obazrivom posmatra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u svedo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 o neprekidnoj geološkoj aktivnosti Jeloustouna</w:t>
      </w: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Avgusta 2003.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geolog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Liz Morgan, objavila je rezulatate svog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etvorogodišnjeg istraživanja gde otkriva da je na dnu Jeloustonskog jezera došlo do nadimanja tla u dužini od 610 metara.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Uzdignu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 je visoko oko 30 metara, kao desetospratna zgrada i posledica je ogromnog pritiska odozdo.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Da li je u pitanju pritisak vode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magme, još niko ne zna.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Ako je u pitanju magma, predstoji pomenuta katastrofa.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Ako je u pitanju voda, to može iazazvati snažnu hidrotermalnu eksploziju Male hidrotermalne eksplozije dogadjaju se svakih nekoliko godina u basenu gejzira.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Velike hidrotermalne eksplozije doga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 xml:space="preserve">aju se u periodima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nekoliko hiljada godina, i one ostavljaju ogromne kratere.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b/>
          <w:bCs/>
          <w:sz w:val="28"/>
          <w:szCs w:val="28"/>
        </w:rPr>
        <w:t>Oslobođena energija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Jedan kvadratni metar zemlje na ovom mestu emituje toplotu jednaku snazi od 2 W. Ako se oslobodi toplota na 50 kvadratnih metara i pretvori u elektri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nu energiju, mogla bi se upaliti sijalica od 100 W.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itav Jelouston osloba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 xml:space="preserve">a 5 GW energije, što bi pretvoreno u struju, bilo dovoljno za grad od dva miliona ljudi.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Danas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zemljište Jeloustona emituje 30 do 40 puta više toplote nego prose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na Severna Amerika.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b/>
          <w:bCs/>
          <w:sz w:val="28"/>
          <w:szCs w:val="28"/>
        </w:rPr>
        <w:t>Zemljotresi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 xml:space="preserve">U okviru Jeloustona i njegove bliže okoline svake godine dogodi se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1000 do 3000 zemljotresa. Iako su suviše slabi da bi se osetili ovi zemljotresi održavaju aktivnu prirodu Jeloustonske regije, jedne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sejzmi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kih najaktivnijih u SAD.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Svake godine ljudi osete zemljotrese magnitude 3- 4.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 xml:space="preserve">Iako su neki potresi uzrokovani podizanjem magme i interakcijom vode i vrelog zemljišta, mnogi nastaju i nabiranjem zemljine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kore ,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kada nastaju planine. Tako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primer glavni nabori duž Tetona, Medison i Galatiske visoravni prolaze kroz nacinalni park i verovatno su postojali davno pre bilo kakve vulkanske aktivnosti.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Pokretanje ovih nabora može uzrokovati snažne zemljotrese.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Najve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i zemljotres u skoroj istoriji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pgSz w:w="12240" w:h="15840"/>
          <w:pgMar w:top="1420" w:right="1800" w:bottom="460" w:left="1800" w:header="720" w:footer="720" w:gutter="0"/>
          <w:cols w:space="720" w:equalWidth="0">
            <w:col w:w="864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7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type w:val="continuous"/>
          <w:pgSz w:w="12240" w:h="15840"/>
          <w:pgMar w:top="1420" w:right="6060" w:bottom="460" w:left="6060" w:header="720" w:footer="720" w:gutter="0"/>
          <w:cols w:space="720" w:equalWidth="0">
            <w:col w:w="120"/>
          </w:cols>
          <w:noEndnote/>
        </w:sect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ge8"/>
      <w:bookmarkEnd w:id="6"/>
      <w:proofErr w:type="gramStart"/>
      <w:r w:rsidRPr="00BE6470">
        <w:rPr>
          <w:rFonts w:ascii="Times New Roman" w:hAnsi="Times New Roman" w:cs="Times New Roman"/>
          <w:sz w:val="24"/>
          <w:szCs w:val="24"/>
        </w:rPr>
        <w:lastRenderedPageBreak/>
        <w:t>Jeloustona dogodio se 1959.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sa centrom blizu jezera Hebgen, zapadno od nacionalnog parka. Imao je magnitudu od 7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pri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emu je 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inio veliku materijalnu štetu a poginulo je 28 ljudi, 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ina u odronu koji je izazvao.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Geolozi zaklju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uju da su veliki potresi poput ovog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jezeru Hebgen, teško mogu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i u podru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ju Jelovstonske kaldere, pošto su površinske temperature visoke,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ime se stene omekšavju i manje je verovatno da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 do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i do lomljenja. Me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utim potresi unutar kaldere mogu biti magnitude do 6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Potres otprilike ove snage koji se dogodio 1975.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god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blizu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basena gejzira Noris, se osetijo u regionu.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1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ak i udaljeni potresi mogu da uti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u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Jeloustoun.U novembru 2002.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god.,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zemljotres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6470">
        <w:rPr>
          <w:rFonts w:ascii="Times New Roman" w:hAnsi="Times New Roman" w:cs="Times New Roman"/>
          <w:sz w:val="24"/>
          <w:szCs w:val="24"/>
        </w:rPr>
        <w:t xml:space="preserve">magnitude 7,9 je pogodijo Denali Folt na Aljasci, nekih 3100 km od Jeloustona.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Pošto je energija ovog potresa bila usmerena ka aktivnom jeluostuonskom vulkanskom i hidrotermalnom sistemu, tamo je prouzrokovala više manjih potresa.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Hidrotermalni sistem regije je veoma osetljiv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potrese, i prilikom njih prolazi kroz zna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ajne promene.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Zemljotresi bi možda imali potencijal da destabilizuju Jeloustonski sistem tople vode i uzrokuju eksplozivne hidrotremalne erupcije.</w:t>
      </w:r>
      <w:proofErr w:type="gramEnd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628015</wp:posOffset>
            </wp:positionH>
            <wp:positionV relativeFrom="paragraph">
              <wp:posOffset>162560</wp:posOffset>
            </wp:positionV>
            <wp:extent cx="4230370" cy="3315970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331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178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</w:rPr>
        <w:t xml:space="preserve">Zemljotresi u periodu </w:t>
      </w:r>
      <w:proofErr w:type="gramStart"/>
      <w:r w:rsidRPr="00BE6470">
        <w:rPr>
          <w:rFonts w:ascii="Times New Roman" w:hAnsi="Times New Roman" w:cs="Times New Roman"/>
        </w:rPr>
        <w:t>od</w:t>
      </w:r>
      <w:proofErr w:type="gramEnd"/>
      <w:r w:rsidRPr="00BE6470">
        <w:rPr>
          <w:rFonts w:ascii="Times New Roman" w:hAnsi="Times New Roman" w:cs="Times New Roman"/>
        </w:rPr>
        <w:t xml:space="preserve"> 1973 do 1995 godine, slika br. 5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pgSz w:w="12240" w:h="15840"/>
          <w:pgMar w:top="1420" w:right="1800" w:bottom="460" w:left="1800" w:header="720" w:footer="720" w:gutter="0"/>
          <w:cols w:space="720" w:equalWidth="0">
            <w:col w:w="864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8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type w:val="continuous"/>
          <w:pgSz w:w="12240" w:h="15840"/>
          <w:pgMar w:top="1420" w:right="6060" w:bottom="460" w:left="6060" w:header="720" w:footer="720" w:gutter="0"/>
          <w:cols w:space="720" w:equalWidth="0">
            <w:col w:w="12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" w:name="page9"/>
      <w:bookmarkEnd w:id="7"/>
      <w:r w:rsidRPr="00BE64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Erupcija da </w:t>
      </w:r>
      <w:proofErr w:type="gramStart"/>
      <w:r w:rsidRPr="00BE6470">
        <w:rPr>
          <w:rFonts w:ascii="Times New Roman" w:hAnsi="Times New Roman" w:cs="Times New Roman"/>
          <w:b/>
          <w:bCs/>
          <w:sz w:val="28"/>
          <w:szCs w:val="28"/>
        </w:rPr>
        <w:t>ili</w:t>
      </w:r>
      <w:proofErr w:type="gramEnd"/>
      <w:r w:rsidRPr="00BE6470">
        <w:rPr>
          <w:rFonts w:ascii="Times New Roman" w:hAnsi="Times New Roman" w:cs="Times New Roman"/>
          <w:b/>
          <w:bCs/>
          <w:sz w:val="28"/>
          <w:szCs w:val="28"/>
        </w:rPr>
        <w:t xml:space="preserve"> ne?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44" w:lineRule="auto"/>
        <w:ind w:firstLine="58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 xml:space="preserve">Jedan od najpoznatijih engleskih eshatologa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( prou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avalac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Sudnjeg dana ), Jan Garni, upozorava da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e se uskoro desiti erupcija na Jeloustounu.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 to ga navode i neke nau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ne naznake i nedoumice.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Naime, 22.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jula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2003.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iz uprave Jeloustonskog parka objavljeno je da usled pove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anja hidrotermalne aktivnosti oko gejzirskog bazena Noris, posetiocima ne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 biti privremeno dozvoljen pristup. Ina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e, jedna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najve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ih atrakcija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50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parku je gejzir nazvan "Parobrod" ( slika br. 6). Poznato je da gejzir nastaje kada se voda kroz pukotine u stenama vulkanskog porekla sliva do užarene magme. Tako zagrejana voda stvara paru, koja pod pritiskom pokušavu sebi da 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e put kroz otvore i pukotine u stenama. Što više pare se pojavi, to zna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 i njeno kontinuirano oslobadjanje iz prostora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magmom.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2393950</wp:posOffset>
            </wp:positionH>
            <wp:positionV relativeFrom="paragraph">
              <wp:posOffset>-1842770</wp:posOffset>
            </wp:positionV>
            <wp:extent cx="2980690" cy="252984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252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38" w:lineRule="auto"/>
        <w:ind w:right="5040"/>
        <w:jc w:val="both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Kako se oticanje pare odvija, smanjuje se pritisak i koli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ina vode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magmi. Kada se super vrela voda u magmi nagomila, a pritisak padne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538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</w:rPr>
        <w:t>Slika br. 6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ona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eksplodira izbijaju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i na površinu kao gejzir i do 100 metara visok Na žalost, kada para iz pukotina ne izlazi, i njena koli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ina opada, stvara se lažna slika mirovanja. To može biti samo mirovanje pred još ja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u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buru ."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Parobrod" </w:t>
      </w:r>
      <w:proofErr w:type="gramStart"/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u ovom veku biti, po prora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unima nau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nika, veoma aktivan.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Izmedju 1991.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2000., nije bilo erupcija. Ipak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maja 2000.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"Parobrod" se aktivirao 5 puta.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Poslednji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put,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27.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aprila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2003. Me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utim s druge strane nau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nici tvrde da do erupcije ne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 do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i narednih hiljadu a možda i 10 hiljada godina. Oni smatraju da </w:t>
      </w:r>
      <w:proofErr w:type="gramStart"/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se pojaviti znaci upozorenja jednu deceniju ili vek ranije koji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 xml:space="preserve">e ukazati da 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 do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i do erupcije. Ti znaci bi trebali da budu u vidu puno zemljotresa, masivnih ispup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 xml:space="preserve">enja zemlje, rojeva zemljotresa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specifi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nim mestima, promene u hemijskom sastavu lave pri malim erupcijama, promene u sastavu gasa koji nastaju pri isparenju i kao i veliki stepen lomljenja Zemljine kore.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 xml:space="preserve">Ni jedan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ovih znaka još nije prisutan.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255" w:lineRule="auto"/>
        <w:ind w:firstLine="5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sz w:val="24"/>
          <w:szCs w:val="24"/>
        </w:rPr>
        <w:t>Za nau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BE6470">
        <w:rPr>
          <w:rFonts w:ascii="Times New Roman" w:hAnsi="Times New Roman" w:cs="Times New Roman"/>
          <w:sz w:val="24"/>
          <w:szCs w:val="24"/>
        </w:rPr>
        <w:t>nike je ipak najvažnije da shvate mehanizam aktiviranja ovog vulkana, kako bi znali da li je došao period nestabilnosti.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Sigurno je samo da </w:t>
      </w:r>
      <w:proofErr w:type="gramStart"/>
      <w:r w:rsidRPr="00BE6470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BE647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erupcije biti, jer nagomilana magma mora napolje.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pgSz w:w="12240" w:h="15840"/>
          <w:pgMar w:top="1415" w:right="1800" w:bottom="460" w:left="1800" w:header="720" w:footer="720" w:gutter="0"/>
          <w:cols w:space="720" w:equalWidth="0">
            <w:col w:w="864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9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type w:val="continuous"/>
          <w:pgSz w:w="12240" w:h="15840"/>
          <w:pgMar w:top="1415" w:right="6060" w:bottom="460" w:left="6060" w:header="720" w:footer="720" w:gutter="0"/>
          <w:cols w:space="720" w:equalWidth="0">
            <w:col w:w="12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8" w:name="page10"/>
      <w:bookmarkEnd w:id="8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8"/>
          <w:szCs w:val="28"/>
        </w:rPr>
        <w:t>Sadržaj: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tabs>
          <w:tab w:val="left" w:leader="do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b/>
          <w:bCs/>
          <w:sz w:val="24"/>
          <w:szCs w:val="24"/>
        </w:rPr>
        <w:t>Supervulkani</w:t>
      </w:r>
      <w:r w:rsidRPr="00BE6470">
        <w:rPr>
          <w:rFonts w:ascii="Times New Roman" w:hAnsi="Times New Roman" w:cs="Times New Roman"/>
          <w:sz w:val="24"/>
          <w:szCs w:val="24"/>
        </w:rPr>
        <w:tab/>
        <w:t>2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tabs>
          <w:tab w:val="left" w:leader="do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b/>
          <w:bCs/>
          <w:sz w:val="24"/>
          <w:szCs w:val="24"/>
        </w:rPr>
        <w:t>Jeloustoun</w:t>
      </w:r>
      <w:r w:rsidRPr="00BE6470">
        <w:rPr>
          <w:rFonts w:ascii="Times New Roman" w:hAnsi="Times New Roman" w:cs="Times New Roman"/>
          <w:sz w:val="24"/>
          <w:szCs w:val="24"/>
        </w:rPr>
        <w:tab/>
        <w:t>3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tabs>
          <w:tab w:val="left" w:leader="dot" w:pos="8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Rezervoar</w:t>
      </w:r>
      <w:r w:rsidRPr="00BE6470">
        <w:rPr>
          <w:rFonts w:ascii="Times New Roman" w:hAnsi="Times New Roman" w:cs="Times New Roman"/>
          <w:sz w:val="24"/>
          <w:szCs w:val="24"/>
        </w:rPr>
        <w:tab/>
        <w:t>3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tabs>
          <w:tab w:val="left" w:leader="dot" w:pos="8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Prošlost</w:t>
      </w:r>
      <w:r w:rsidRPr="00BE6470">
        <w:rPr>
          <w:rFonts w:ascii="Times New Roman" w:hAnsi="Times New Roman" w:cs="Times New Roman"/>
          <w:sz w:val="24"/>
          <w:szCs w:val="24"/>
        </w:rPr>
        <w:tab/>
        <w:t>4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tabs>
          <w:tab w:val="left" w:leader="dot" w:pos="8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Katastrofa</w:t>
      </w:r>
      <w:r w:rsidRPr="00BE6470">
        <w:rPr>
          <w:rFonts w:ascii="Times New Roman" w:hAnsi="Times New Roman" w:cs="Times New Roman"/>
          <w:sz w:val="24"/>
          <w:szCs w:val="24"/>
        </w:rPr>
        <w:tab/>
        <w:t>6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tabs>
          <w:tab w:val="left" w:leader="dot" w:pos="8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Hidrotermalne eksplozije</w:t>
      </w:r>
      <w:r w:rsidRPr="00BE6470">
        <w:rPr>
          <w:rFonts w:ascii="Times New Roman" w:hAnsi="Times New Roman" w:cs="Times New Roman"/>
          <w:sz w:val="24"/>
          <w:szCs w:val="24"/>
        </w:rPr>
        <w:tab/>
        <w:t>6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tabs>
          <w:tab w:val="left" w:leader="dot" w:pos="8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Oslobo</w:t>
      </w:r>
      <w:r w:rsidRPr="00BE6470">
        <w:rPr>
          <w:rFonts w:ascii="Times New Roman" w:hAnsi="Times New Roman" w:cs="Times New Roman"/>
          <w:b/>
          <w:bCs/>
          <w:sz w:val="24"/>
          <w:szCs w:val="24"/>
        </w:rPr>
        <w:t>đ</w:t>
      </w:r>
      <w:r w:rsidRPr="00BE6470">
        <w:rPr>
          <w:rFonts w:ascii="Times New Roman" w:hAnsi="Times New Roman" w:cs="Times New Roman"/>
          <w:sz w:val="24"/>
          <w:szCs w:val="24"/>
        </w:rPr>
        <w:t>ena energija</w:t>
      </w:r>
      <w:r w:rsidRPr="00BE6470">
        <w:rPr>
          <w:rFonts w:ascii="Times New Roman" w:hAnsi="Times New Roman" w:cs="Times New Roman"/>
          <w:sz w:val="24"/>
          <w:szCs w:val="24"/>
        </w:rPr>
        <w:tab/>
        <w:t>7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tabs>
          <w:tab w:val="left" w:leader="dot" w:pos="8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Zemljotresi</w:t>
      </w:r>
      <w:r w:rsidRPr="00BE6470">
        <w:rPr>
          <w:rFonts w:ascii="Times New Roman" w:hAnsi="Times New Roman" w:cs="Times New Roman"/>
          <w:sz w:val="24"/>
          <w:szCs w:val="24"/>
        </w:rPr>
        <w:tab/>
        <w:t>7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tabs>
          <w:tab w:val="left" w:leader="dot" w:pos="8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 xml:space="preserve">Erupcija da </w:t>
      </w:r>
      <w:proofErr w:type="gramStart"/>
      <w:r w:rsidRPr="00BE6470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BE6470">
        <w:rPr>
          <w:rFonts w:ascii="Times New Roman" w:hAnsi="Times New Roman" w:cs="Times New Roman"/>
          <w:sz w:val="24"/>
          <w:szCs w:val="24"/>
        </w:rPr>
        <w:t xml:space="preserve"> ne?</w:t>
      </w:r>
      <w:r w:rsidRPr="00BE6470">
        <w:rPr>
          <w:rFonts w:ascii="Times New Roman" w:hAnsi="Times New Roman" w:cs="Times New Roman"/>
          <w:sz w:val="24"/>
          <w:szCs w:val="24"/>
        </w:rPr>
        <w:tab/>
        <w:t>9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ind w:left="4200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4"/>
          <w:szCs w:val="24"/>
        </w:rPr>
        <w:t>10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03828" w:rsidRPr="00BE6470">
          <w:pgSz w:w="12240" w:h="15840"/>
          <w:pgMar w:top="1440" w:right="1840" w:bottom="460" w:left="1800" w:header="720" w:footer="720" w:gutter="0"/>
          <w:cols w:space="720" w:equalWidth="0">
            <w:col w:w="8600"/>
          </w:cols>
          <w:noEndnote/>
        </w:sect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9" w:name="page11"/>
      <w:bookmarkEnd w:id="9"/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375" w:lineRule="auto"/>
        <w:rPr>
          <w:rFonts w:ascii="Times New Roman" w:hAnsi="Times New Roman" w:cs="Times New Roman"/>
          <w:sz w:val="24"/>
          <w:szCs w:val="24"/>
        </w:rPr>
      </w:pPr>
      <w:r w:rsidRPr="00BE6470">
        <w:rPr>
          <w:rFonts w:ascii="Times New Roman" w:hAnsi="Times New Roman" w:cs="Times New Roman"/>
          <w:sz w:val="23"/>
          <w:szCs w:val="23"/>
        </w:rPr>
        <w:t>Koriš</w:t>
      </w:r>
      <w:r w:rsidRPr="00BE6470">
        <w:rPr>
          <w:rFonts w:ascii="Times New Roman" w:hAnsi="Times New Roman" w:cs="Times New Roman"/>
          <w:b/>
          <w:bCs/>
          <w:sz w:val="23"/>
          <w:szCs w:val="23"/>
        </w:rPr>
        <w:t>ć</w:t>
      </w:r>
      <w:r w:rsidRPr="00BE6470">
        <w:rPr>
          <w:rFonts w:ascii="Times New Roman" w:hAnsi="Times New Roman" w:cs="Times New Roman"/>
          <w:sz w:val="23"/>
          <w:szCs w:val="23"/>
        </w:rPr>
        <w:t xml:space="preserve">ena </w:t>
      </w:r>
      <w:proofErr w:type="gramStart"/>
      <w:r w:rsidRPr="00BE6470">
        <w:rPr>
          <w:rFonts w:ascii="Times New Roman" w:hAnsi="Times New Roman" w:cs="Times New Roman"/>
          <w:sz w:val="23"/>
          <w:szCs w:val="23"/>
        </w:rPr>
        <w:t>literatura :</w:t>
      </w:r>
      <w:proofErr w:type="gramEnd"/>
      <w:r w:rsidRPr="00BE6470">
        <w:rPr>
          <w:rFonts w:ascii="Times New Roman" w:hAnsi="Times New Roman" w:cs="Times New Roman"/>
          <w:sz w:val="23"/>
          <w:szCs w:val="23"/>
        </w:rPr>
        <w:t xml:space="preserve"> </w:t>
      </w:r>
      <w:r w:rsidRPr="00BE6470">
        <w:rPr>
          <w:rFonts w:ascii="Times New Roman" w:hAnsi="Times New Roman" w:cs="Times New Roman"/>
          <w:sz w:val="23"/>
          <w:szCs w:val="23"/>
          <w:u w:val="single"/>
        </w:rPr>
        <w:t xml:space="preserve"> http://dsc.discovery.com/convergence/supervolcano/interactive/interactive.html  http://www.solcomhouse.com/yellowstone.htm  http://www.ivonazivkovic.net/supervulkan%20jelouston.htm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overflowPunct w:val="0"/>
        <w:autoSpaceDE w:val="0"/>
        <w:autoSpaceDN w:val="0"/>
        <w:adjustRightInd w:val="0"/>
        <w:spacing w:after="0" w:line="398" w:lineRule="auto"/>
        <w:ind w:right="4320"/>
        <w:rPr>
          <w:rFonts w:ascii="Times New Roman" w:hAnsi="Times New Roman" w:cs="Times New Roman"/>
          <w:sz w:val="24"/>
          <w:szCs w:val="24"/>
        </w:rPr>
      </w:pPr>
      <w:proofErr w:type="gramStart"/>
      <w:r w:rsidRPr="00BE6470">
        <w:rPr>
          <w:rFonts w:ascii="Times New Roman" w:hAnsi="Times New Roman" w:cs="Times New Roman"/>
          <w:b/>
          <w:bCs/>
          <w:sz w:val="23"/>
          <w:szCs w:val="23"/>
        </w:rPr>
        <w:t>č</w:t>
      </w:r>
      <w:r w:rsidRPr="00BE6470">
        <w:rPr>
          <w:rFonts w:ascii="Times New Roman" w:hAnsi="Times New Roman" w:cs="Times New Roman"/>
          <w:sz w:val="23"/>
          <w:szCs w:val="23"/>
        </w:rPr>
        <w:t>asopis</w:t>
      </w:r>
      <w:proofErr w:type="gramEnd"/>
      <w:r w:rsidRPr="00BE6470">
        <w:rPr>
          <w:rFonts w:ascii="Times New Roman" w:hAnsi="Times New Roman" w:cs="Times New Roman"/>
          <w:sz w:val="23"/>
          <w:szCs w:val="23"/>
        </w:rPr>
        <w:t>: Astronomija br. 28 / 2007</w:t>
      </w:r>
      <w:r w:rsidRPr="00BE647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BE6470">
        <w:rPr>
          <w:rFonts w:ascii="Times New Roman" w:hAnsi="Times New Roman" w:cs="Times New Roman"/>
          <w:sz w:val="23"/>
          <w:szCs w:val="23"/>
          <w:u w:val="single"/>
        </w:rPr>
        <w:t xml:space="preserve"> http://volcanoes.usgs.gov/yvo/  http://sr.wikipedia.org</w:t>
      </w: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03828" w:rsidRPr="00BE6470" w:rsidRDefault="00E03828" w:rsidP="00E038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5A340B" w:rsidRDefault="005A340B" w:rsidP="005A340B">
      <w:pPr>
        <w:jc w:val="center"/>
        <w:rPr>
          <w:sz w:val="28"/>
          <w:szCs w:val="28"/>
        </w:rPr>
      </w:pPr>
      <w:hyperlink r:id="rId11" w:history="1">
        <w:r>
          <w:rPr>
            <w:rStyle w:val="Hyperlink"/>
            <w:sz w:val="28"/>
            <w:szCs w:val="28"/>
          </w:rPr>
          <w:t>www.maturski.org</w:t>
        </w:r>
      </w:hyperlink>
    </w:p>
    <w:p w:rsidR="007E206D" w:rsidRDefault="007E206D" w:rsidP="005A340B">
      <w:pPr>
        <w:jc w:val="center"/>
      </w:pPr>
    </w:p>
    <w:sectPr w:rsidR="007E206D" w:rsidSect="00A24E4D">
      <w:pgSz w:w="12240" w:h="15840"/>
      <w:pgMar w:top="1440" w:right="2800" w:bottom="460" w:left="1800" w:header="720" w:footer="720" w:gutter="0"/>
      <w:cols w:space="720" w:equalWidth="0">
        <w:col w:w="7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E03828"/>
    <w:rsid w:val="002E4EE8"/>
    <w:rsid w:val="005A340B"/>
    <w:rsid w:val="007E206D"/>
    <w:rsid w:val="00A24E4D"/>
    <w:rsid w:val="00B94291"/>
    <w:rsid w:val="00CD298B"/>
    <w:rsid w:val="00DB0927"/>
    <w:rsid w:val="00E03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CD29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maturski.or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www.maturski.or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2597</Words>
  <Characters>14807</Characters>
  <Application>Microsoft Office Word</Application>
  <DocSecurity>0</DocSecurity>
  <Lines>123</Lines>
  <Paragraphs>34</Paragraphs>
  <ScaleCrop>false</ScaleCrop>
  <Company/>
  <LinksUpToDate>false</LinksUpToDate>
  <CharactersWithSpaces>17370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SUPERVULKANI</dc:title>
  <dc:subject/>
  <dc:creator>BsR</dc:creator>
  <cp:keywords/>
  <dc:description/>
  <cp:lastModifiedBy>voodoo</cp:lastModifiedBy>
  <cp:revision>5</cp:revision>
  <dcterms:created xsi:type="dcterms:W3CDTF">2013-12-15T09:07:00Z</dcterms:created>
  <dcterms:modified xsi:type="dcterms:W3CDTF">2014-01-07T23:56:00Z</dcterms:modified>
</cp:coreProperties>
</file>