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A9" w:rsidRDefault="009351A9"/>
    <w:p w:rsidR="009351A9" w:rsidRDefault="009351A9">
      <w:r>
        <w:t>Dioba Jakšića</w:t>
      </w:r>
    </w:p>
    <w:p w:rsidR="009351A9" w:rsidRDefault="009351A9" w:rsidP="009351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351A9" w:rsidRPr="009351A9" w:rsidRDefault="009351A9" w:rsidP="00191C39">
      <w:pPr>
        <w:spacing w:after="0" w:line="240" w:lineRule="auto"/>
        <w:rPr>
          <w:rFonts w:eastAsia="Times New Roman"/>
        </w:rPr>
      </w:pPr>
      <w:proofErr w:type="gramStart"/>
      <w:r w:rsidRPr="009351A9">
        <w:rPr>
          <w:rFonts w:eastAsia="Times New Roman"/>
        </w:rPr>
        <w:t>Pesma Dioba Jakšića pripada krugu pokosovskih pesama.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Pesme pokosovskog ciklusa opevaju poslednje trenutke naše samostalnosti i posle Kosovskog boja, poslednje otpore turskim silnicima koje su pružali srpski despoti i banovi, knezovi i vojvode iz moćnih feudalnih porodica poput Jakšića, Brankovića, Crnojevića.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Najčešće su to pesme pune stradanja i poraza, ličnih i opštih tragedija – istinska slika vremena i događaja koje su opevale.</w:t>
      </w:r>
      <w:proofErr w:type="gramEnd"/>
      <w:r w:rsidRPr="009351A9">
        <w:rPr>
          <w:rFonts w:eastAsia="Times New Roman"/>
        </w:rPr>
        <w:t xml:space="preserve"> U pokosovskim pesmama se najviše izdvajaju pojedinačne pesme, </w:t>
      </w:r>
      <w:proofErr w:type="gramStart"/>
      <w:r w:rsidRPr="009351A9">
        <w:rPr>
          <w:rFonts w:eastAsia="Times New Roman"/>
        </w:rPr>
        <w:t>ali</w:t>
      </w:r>
      <w:proofErr w:type="gramEnd"/>
      <w:r w:rsidRPr="009351A9">
        <w:rPr>
          <w:rFonts w:eastAsia="Times New Roman"/>
        </w:rPr>
        <w:t xml:space="preserve"> dok u prvima dominiraju velike moralne drame, druge se odlikuju naglašenim emocionalnim odnosom prema događajima i likovima. Među pokosovskim pesmama lepotom privlači nekoliko baladičnih pesma u kojima se sukobi, čak i kad imaju šire, kolektivne razmere, uvek rešavaju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ličnom i porodičnom planu. Jedna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najlepših je pesma Dioba Jakšića</w:t>
      </w:r>
      <w:r w:rsidRPr="009351A9">
        <w:rPr>
          <w:rFonts w:eastAsia="Times New Roman"/>
        </w:rPr>
        <w:br/>
        <w:t xml:space="preserve">Pesma Dioba Jakšića nastala za je vreme velikih previranja. </w:t>
      </w:r>
      <w:proofErr w:type="gramStart"/>
      <w:r w:rsidRPr="009351A9">
        <w:rPr>
          <w:rFonts w:eastAsia="Times New Roman"/>
        </w:rPr>
        <w:t>To je epska pesma izuzetnih etičkih vrednosti koja govori o iskušenjima koja vrebaju kada se pohlepa izdigne iznad moralnog i ljudskog.</w:t>
      </w:r>
      <w:proofErr w:type="gramEnd"/>
      <w:r w:rsidRPr="009351A9">
        <w:rPr>
          <w:rFonts w:eastAsia="Times New Roman"/>
        </w:rPr>
        <w:t xml:space="preserve"> Dioba Jakšića je kratka, lirski intonirana pesma koja osim imena </w:t>
      </w:r>
      <w:proofErr w:type="gramStart"/>
      <w:r w:rsidRPr="009351A9">
        <w:rPr>
          <w:rFonts w:eastAsia="Times New Roman"/>
        </w:rPr>
        <w:t>nema</w:t>
      </w:r>
      <w:proofErr w:type="gramEnd"/>
      <w:r w:rsidRPr="009351A9">
        <w:rPr>
          <w:rFonts w:eastAsia="Times New Roman"/>
        </w:rPr>
        <w:t xml:space="preserve"> ničeg istorijskog. To je ustvari porodična drama u kojoj strast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smrt zavađene braće biva pobeđena plemenitošću žene jednog od njih. </w:t>
      </w:r>
      <w:proofErr w:type="gramStart"/>
      <w:r w:rsidRPr="009351A9">
        <w:rPr>
          <w:rFonts w:eastAsia="Times New Roman"/>
        </w:rPr>
        <w:t>Ova pesma je u vezi Jakšićima koji su prema istoriji potomci Jakše, vojvode Đurđa Brankovića.</w:t>
      </w:r>
      <w:proofErr w:type="gramEnd"/>
      <w:r w:rsidRPr="009351A9">
        <w:rPr>
          <w:rFonts w:eastAsia="Times New Roman"/>
        </w:rPr>
        <w:t xml:space="preserve"> Braća Stefan i Mitar prelaze u Ugarsku da bi se borili protiv Turaka.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Jakšići su junaci narodnih pesama starijih vremena.</w:t>
      </w:r>
      <w:proofErr w:type="gramEnd"/>
      <w:r w:rsidRPr="009351A9">
        <w:rPr>
          <w:rFonts w:eastAsia="Times New Roman"/>
        </w:rPr>
        <w:t xml:space="preserve"> Za njih su najčešće vezivane teme o bratskim i porodičnim odnosima </w:t>
      </w:r>
      <w:proofErr w:type="gramStart"/>
      <w:r w:rsidRPr="009351A9">
        <w:rPr>
          <w:rFonts w:eastAsia="Times New Roman"/>
        </w:rPr>
        <w:t>sa</w:t>
      </w:r>
      <w:proofErr w:type="gramEnd"/>
      <w:r w:rsidRPr="009351A9">
        <w:rPr>
          <w:rFonts w:eastAsia="Times New Roman"/>
        </w:rPr>
        <w:t xml:space="preserve"> baladičnom notom (deoba, iskušavanje ljuba).</w:t>
      </w:r>
      <w:r w:rsidRPr="009351A9">
        <w:rPr>
          <w:rFonts w:eastAsia="Times New Roman"/>
        </w:rPr>
        <w:br/>
        <w:t xml:space="preserve">Predmet ovog rada u nastavku biće analiza pesme Dioba Jakšića </w:t>
      </w:r>
      <w:proofErr w:type="gramStart"/>
      <w:r w:rsidRPr="009351A9">
        <w:rPr>
          <w:rFonts w:eastAsia="Times New Roman"/>
        </w:rPr>
        <w:t>ali</w:t>
      </w:r>
      <w:proofErr w:type="gramEnd"/>
      <w:r w:rsidRPr="009351A9">
        <w:rPr>
          <w:rFonts w:eastAsia="Times New Roman"/>
        </w:rPr>
        <w:t xml:space="preserve"> sa posebnim osvrtom na motive zavade braće i bratoubistva u pesmi.</w:t>
      </w:r>
      <w:r w:rsidRPr="009351A9">
        <w:rPr>
          <w:rFonts w:eastAsia="Times New Roman"/>
        </w:rPr>
        <w:br/>
      </w:r>
      <w:r w:rsidRPr="009351A9">
        <w:rPr>
          <w:rFonts w:eastAsia="Times New Roman"/>
        </w:rPr>
        <w:br/>
      </w:r>
      <w:r w:rsidRPr="009351A9">
        <w:rPr>
          <w:rFonts w:eastAsia="Times New Roman"/>
          <w:b/>
          <w:bCs/>
        </w:rPr>
        <w:t>Analiza pesme Dioba Jakšića</w:t>
      </w:r>
      <w:r w:rsidRPr="009351A9">
        <w:rPr>
          <w:rFonts w:eastAsia="Times New Roman"/>
        </w:rPr>
        <w:br/>
      </w:r>
      <w:r w:rsidRPr="009351A9">
        <w:rPr>
          <w:rFonts w:eastAsia="Times New Roman"/>
        </w:rPr>
        <w:br/>
        <w:t xml:space="preserve">Pesma Dioba Jakšića predstavlja najstariji zapis koji postoji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srpskohrvatskom jeziku, u usmenoj književnosti. </w:t>
      </w:r>
      <w:r w:rsidRPr="009351A9">
        <w:rPr>
          <w:rFonts w:eastAsia="Times New Roman"/>
        </w:rPr>
        <w:br/>
        <w:t xml:space="preserve">Reč je o pesmi koja pripada jednom konkretnom krugu pesama (pesme o deobi braće) koje se odlikuju izraženim tzv. </w:t>
      </w:r>
      <w:proofErr w:type="gramStart"/>
      <w:r w:rsidRPr="009351A9">
        <w:rPr>
          <w:rFonts w:eastAsia="Times New Roman"/>
        </w:rPr>
        <w:t>invarijantnim</w:t>
      </w:r>
      <w:proofErr w:type="gramEnd"/>
      <w:r w:rsidRPr="009351A9">
        <w:rPr>
          <w:rFonts w:eastAsia="Times New Roman"/>
        </w:rPr>
        <w:t xml:space="preserve"> jedinicama, zajedničkim jezgrom, kao i nizom određenih komponenti i konkretnim odnosima između junaka u pesmi. </w:t>
      </w:r>
      <w:proofErr w:type="gramStart"/>
      <w:r w:rsidRPr="009351A9">
        <w:rPr>
          <w:rFonts w:eastAsia="Times New Roman"/>
        </w:rPr>
        <w:t>To ujedno predstavlja prvu specifičnu karakteristiku ove pesme.</w:t>
      </w:r>
      <w:proofErr w:type="gramEnd"/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Dioba Jakšića poseduje snažan stvaralački impuls, poseduje drugačiju stilizaciju, umetnički kvalitet i postignuta je njena celokupna poetizacija.</w:t>
      </w:r>
      <w:proofErr w:type="gramEnd"/>
      <w:r w:rsidRPr="009351A9">
        <w:rPr>
          <w:rFonts w:eastAsia="Times New Roman"/>
        </w:rPr>
        <w:t xml:space="preserve"> Odnosi scena u pesmi su u odmerenoj i fantastičnoj razmeri, što je omogućilo da pojave i bića mogu da govore, učestvuju, čude se. </w:t>
      </w:r>
      <w:r w:rsidRPr="009351A9">
        <w:rPr>
          <w:rFonts w:eastAsia="Times New Roman"/>
        </w:rPr>
        <w:br/>
        <w:t xml:space="preserve">U oživljavanju pejzaža, prisutne su i suprotnosti </w:t>
      </w:r>
      <w:proofErr w:type="gramStart"/>
      <w:r w:rsidRPr="009351A9">
        <w:rPr>
          <w:rFonts w:eastAsia="Times New Roman"/>
        </w:rPr>
        <w:t>ali</w:t>
      </w:r>
      <w:proofErr w:type="gramEnd"/>
      <w:r w:rsidRPr="009351A9">
        <w:rPr>
          <w:rFonts w:eastAsia="Times New Roman"/>
        </w:rPr>
        <w:t xml:space="preserve"> i nežne i tihe dimenzije kako u duhovnoj tako i u materijalnoj zoni. </w:t>
      </w:r>
      <w:proofErr w:type="gramStart"/>
      <w:r w:rsidRPr="009351A9">
        <w:rPr>
          <w:rFonts w:eastAsia="Times New Roman"/>
        </w:rPr>
        <w:t>Upotreba znakova je veoma izražena i prisutna.</w:t>
      </w:r>
      <w:proofErr w:type="gramEnd"/>
      <w:r w:rsidRPr="009351A9">
        <w:rPr>
          <w:rFonts w:eastAsia="Times New Roman"/>
        </w:rPr>
        <w:t xml:space="preserve"> Primera radi</w:t>
      </w:r>
      <w:proofErr w:type="gramStart"/>
      <w:r w:rsidRPr="009351A9">
        <w:rPr>
          <w:rFonts w:eastAsia="Times New Roman"/>
        </w:rPr>
        <w:t>:</w:t>
      </w:r>
      <w:proofErr w:type="gramEnd"/>
      <w:r w:rsidRPr="009351A9">
        <w:rPr>
          <w:rFonts w:eastAsia="Times New Roman"/>
        </w:rPr>
        <w:br/>
        <w:t>- utva zlatokrila koja je nedodirljiva,</w:t>
      </w:r>
      <w:r w:rsidRPr="009351A9">
        <w:rPr>
          <w:rFonts w:eastAsia="Times New Roman"/>
        </w:rPr>
        <w:br/>
        <w:t>- utva se brani,</w:t>
      </w:r>
      <w:r w:rsidRPr="009351A9">
        <w:rPr>
          <w:rFonts w:eastAsia="Times New Roman"/>
        </w:rPr>
        <w:br/>
        <w:t>- dvoboj ptica koji se ne završava smrću već teškom ranom,</w:t>
      </w:r>
      <w:r w:rsidRPr="009351A9">
        <w:rPr>
          <w:rFonts w:eastAsia="Times New Roman"/>
        </w:rPr>
        <w:br/>
        <w:t>- zlatasta ptica primorava lovca da zapliva u jezero i sl.</w:t>
      </w:r>
      <w:r w:rsidRPr="009351A9">
        <w:rPr>
          <w:rFonts w:eastAsia="Times New Roman"/>
        </w:rPr>
        <w:br/>
        <w:t xml:space="preserve">U celoj pesmi se oseća nastojanje samog autora da spoji mitsko i ljudsko, u čemu je i uspeo. </w:t>
      </w:r>
      <w:proofErr w:type="gramStart"/>
      <w:r w:rsidRPr="009351A9">
        <w:rPr>
          <w:rFonts w:eastAsia="Times New Roman"/>
        </w:rPr>
        <w:lastRenderedPageBreak/>
        <w:t>Ovakav izbor autora nije bio slučajan već u neku ruku nužan.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Prosto samo ovako nešto je autor i mogao da realizuje u pesmi, s obzirom da je reč o starijoj građi.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  <w:t xml:space="preserve">Autor sledi pojave u pesmi, razdvaja dva događaja a potom ih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kraju ponovo spaja na najbolji način. Konkretno, Dmitar, jedan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braće prepoznaje u rečima sokola svoju sudbinu i žuri natrag da je spreči.</w:t>
      </w:r>
      <w:r w:rsidRPr="009351A9">
        <w:rPr>
          <w:rFonts w:eastAsia="Times New Roman"/>
        </w:rPr>
        <w:br/>
        <w:t xml:space="preserve">U Diobi Jakšića se smenjuju predanja i ljudska svest, koje zajedno daju jednu sliku sveta u kojoj se traže znaci ljudske sudbine, koristeći se pritom Suncem, Mesecom i zvezdama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nebu.</w:t>
      </w:r>
      <w:r w:rsidRPr="009351A9">
        <w:rPr>
          <w:rFonts w:eastAsia="Times New Roman"/>
        </w:rPr>
        <w:br/>
        <w:t xml:space="preserve">Ono što pesmu Dioba Jakšića istovremeno pak izdvaja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drugih takvih i sličnih pesama, jeste izvesna etnografska formula koje obuhvata magiju i verovanja.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Ova mitopoetska dimenzija Diobe Jakšića uslovljena je dvostrukom vrednošću, da</w:t>
      </w:r>
      <w:r>
        <w:rPr>
          <w:rFonts w:eastAsia="Times New Roman"/>
        </w:rPr>
        <w:t xml:space="preserve">kle, svojstvom unutrašnjenapregnutosti i </w:t>
      </w:r>
      <w:r w:rsidRPr="009351A9">
        <w:rPr>
          <w:rFonts w:eastAsia="Times New Roman"/>
        </w:rPr>
        <w:t>kolizije.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  <w:t xml:space="preserve">Primera radi, u pesmi je Mesec u vezi </w:t>
      </w:r>
      <w:proofErr w:type="gramStart"/>
      <w:r w:rsidRPr="009351A9">
        <w:rPr>
          <w:rFonts w:eastAsia="Times New Roman"/>
        </w:rPr>
        <w:t>sa</w:t>
      </w:r>
      <w:proofErr w:type="gramEnd"/>
      <w:r w:rsidRPr="009351A9">
        <w:rPr>
          <w:rFonts w:eastAsia="Times New Roman"/>
        </w:rPr>
        <w:t xml:space="preserve"> zvezdom Danicom. Zvezda Danica (jutarnja i večernja </w:t>
      </w:r>
      <w:proofErr w:type="gramStart"/>
      <w:r w:rsidRPr="009351A9">
        <w:rPr>
          <w:rFonts w:eastAsia="Times New Roman"/>
        </w:rPr>
        <w:t>ili</w:t>
      </w:r>
      <w:proofErr w:type="gramEnd"/>
      <w:r w:rsidRPr="009351A9">
        <w:rPr>
          <w:rFonts w:eastAsia="Times New Roman"/>
        </w:rPr>
        <w:t xml:space="preserve"> istočna i zapadna) se na početku pesme nalazi na zapadnoj strani, i na toj strani počinje priča u pesmi.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Dvostruka vrednost mitopoetske dimenzije, je prisutna i kod glavnih junaka pesme odnosno dva brata.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Iz ovog ugla posmatrano, moguće je najbolje uočiti razloge zbog kojih Dioba Jakšića je više legenda nego ljudska priča.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Dalje, dva brata u pesmi su suparnici.</w:t>
      </w:r>
      <w:proofErr w:type="gramEnd"/>
      <w:r w:rsidRPr="009351A9">
        <w:rPr>
          <w:rFonts w:eastAsia="Times New Roman"/>
        </w:rPr>
        <w:t xml:space="preserve"> Jedan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braće je u funkciji negativca a drugi u funkciji pozitivca.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Jedan brat se zove Bogdan za koga se pretpostavlja da je bio starijeg porekla i da su godine osnovni uzrok koji se može koristiti pri objašenjenju ponašanja brata koji je ujedno žrtva u ovoj pesmi.</w:t>
      </w:r>
      <w:proofErr w:type="gramEnd"/>
      <w:r w:rsidRPr="009351A9">
        <w:rPr>
          <w:rFonts w:eastAsia="Times New Roman"/>
        </w:rPr>
        <w:br/>
        <w:t xml:space="preserve">Primarna i izražena dvojnost mitopoetske dimenzije se urušava </w:t>
      </w:r>
      <w:proofErr w:type="gramStart"/>
      <w:r w:rsidRPr="009351A9">
        <w:rPr>
          <w:rFonts w:eastAsia="Times New Roman"/>
        </w:rPr>
        <w:t>sa</w:t>
      </w:r>
      <w:proofErr w:type="gramEnd"/>
      <w:r w:rsidRPr="009351A9">
        <w:rPr>
          <w:rFonts w:eastAsia="Times New Roman"/>
        </w:rPr>
        <w:t xml:space="preserve"> daljim tokom pesme. </w:t>
      </w:r>
      <w:proofErr w:type="gramStart"/>
      <w:r w:rsidRPr="009351A9">
        <w:rPr>
          <w:rFonts w:eastAsia="Times New Roman"/>
        </w:rPr>
        <w:t>Prvi momenat toga jeste postojanje trećeg lika u pesmi, Anđelije.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Anđelija označava dobrotu i anđeosko vladanje, u njoj su sadržane sve odlike ljudskog savršenstva pa otuda i ovakvo ime.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Anđelija je ta treća i istovremeno spasonosna komponenta.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Položaj Anđelije u jednom momentu u pesmi biva potpuno beznadežan.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Međutim, on se kasnije menja.</w:t>
      </w:r>
      <w:proofErr w:type="gramEnd"/>
      <w:r w:rsidRPr="009351A9">
        <w:rPr>
          <w:rFonts w:eastAsia="Times New Roman"/>
        </w:rPr>
        <w:t xml:space="preserve"> Uvođenje Anđelije u pesmu je ključna promena i njena potreba proizilazi iz želje da se konačni zaplet i kulminacija odvede u jednom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dva smera, odnosno u smeru dobra ili zla.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Dvojna konstrukcija se narušava i kada je reč o prostoru i vremenu u pesmi.</w:t>
      </w:r>
      <w:proofErr w:type="gramEnd"/>
      <w:r w:rsidRPr="009351A9">
        <w:rPr>
          <w:rFonts w:eastAsia="Times New Roman"/>
        </w:rPr>
        <w:t xml:space="preserve"> Naime, dolazi do razdvajanja braće, jer jedan </w:t>
      </w:r>
      <w:proofErr w:type="gramStart"/>
      <w:r w:rsidRPr="009351A9">
        <w:rPr>
          <w:rFonts w:eastAsia="Times New Roman"/>
        </w:rPr>
        <w:t>od</w:t>
      </w:r>
      <w:proofErr w:type="gramEnd"/>
      <w:r w:rsidRPr="009351A9">
        <w:rPr>
          <w:rFonts w:eastAsia="Times New Roman"/>
        </w:rPr>
        <w:t xml:space="preserve"> njih, Dmitar odlazi u lov, u planinu, izjutra. </w:t>
      </w:r>
      <w:proofErr w:type="gramStart"/>
      <w:r w:rsidRPr="009351A9">
        <w:rPr>
          <w:rFonts w:eastAsia="Times New Roman"/>
        </w:rPr>
        <w:t>Lov je ovde namerno ubačen i simbol je i uvertira za ono glavno što predstoji u pesmi.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  <w:t xml:space="preserve">Ovde je reč o fizičkom odvajanju braće, </w:t>
      </w:r>
      <w:proofErr w:type="gramStart"/>
      <w:r w:rsidRPr="009351A9">
        <w:rPr>
          <w:rFonts w:eastAsia="Times New Roman"/>
        </w:rPr>
        <w:t>ali</w:t>
      </w:r>
      <w:proofErr w:type="gramEnd"/>
      <w:r w:rsidRPr="009351A9">
        <w:rPr>
          <w:rFonts w:eastAsia="Times New Roman"/>
        </w:rPr>
        <w:t xml:space="preserve"> ono nije samo fizičko. </w:t>
      </w:r>
      <w:proofErr w:type="gramStart"/>
      <w:r w:rsidRPr="009351A9">
        <w:rPr>
          <w:rFonts w:eastAsia="Times New Roman"/>
        </w:rPr>
        <w:t>Razilaženje braće ustvari, znači kretanje između njihovih dvostrukih priroda, kako nasleđene tako i ljudske.</w:t>
      </w:r>
      <w:proofErr w:type="gramEnd"/>
      <w:r w:rsidRPr="009351A9">
        <w:rPr>
          <w:rFonts w:eastAsia="Times New Roman"/>
        </w:rPr>
        <w:t xml:space="preserve"> Njihovo ponašanje se razlikuje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početku i na kraju pesme. Jakšići su </w:t>
      </w:r>
      <w:proofErr w:type="gramStart"/>
      <w:r w:rsidRPr="009351A9">
        <w:rPr>
          <w:rFonts w:eastAsia="Times New Roman"/>
        </w:rPr>
        <w:t>na</w:t>
      </w:r>
      <w:proofErr w:type="gramEnd"/>
      <w:r w:rsidRPr="009351A9">
        <w:rPr>
          <w:rFonts w:eastAsia="Times New Roman"/>
        </w:rPr>
        <w:t xml:space="preserve"> početku smrtno zavađena braća. </w:t>
      </w:r>
      <w:proofErr w:type="gramStart"/>
      <w:r w:rsidRPr="009351A9">
        <w:rPr>
          <w:rFonts w:eastAsia="Times New Roman"/>
        </w:rPr>
        <w:t>Dmitar je oličenje nemilosrdnosti.</w:t>
      </w:r>
      <w:proofErr w:type="gramEnd"/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Dioba Jakšića je može se reći više legenda o bratoubistvu i kao takva obiluje brojnim motivima.</w:t>
      </w:r>
      <w:proofErr w:type="gramEnd"/>
      <w:r w:rsidRPr="009351A9">
        <w:rPr>
          <w:rFonts w:eastAsia="Times New Roman"/>
        </w:rPr>
        <w:t xml:space="preserve"> </w:t>
      </w:r>
      <w:r w:rsidRPr="009351A9">
        <w:rPr>
          <w:rFonts w:eastAsia="Times New Roman"/>
        </w:rPr>
        <w:br/>
      </w:r>
      <w:proofErr w:type="gramStart"/>
      <w:r w:rsidRPr="009351A9">
        <w:rPr>
          <w:rFonts w:eastAsia="Times New Roman"/>
        </w:rPr>
        <w:t>Prvi motiv koji se ističe u pesmi jeste molitvena, zlatna čaša.</w:t>
      </w:r>
      <w:proofErr w:type="gramEnd"/>
      <w:r w:rsidRPr="009351A9">
        <w:rPr>
          <w:rFonts w:eastAsia="Times New Roman"/>
        </w:rPr>
        <w:t xml:space="preserve"> </w:t>
      </w:r>
      <w:proofErr w:type="gramStart"/>
      <w:r w:rsidRPr="009351A9">
        <w:rPr>
          <w:rFonts w:eastAsia="Times New Roman"/>
        </w:rPr>
        <w:t>Naime, razni obredi, mitski otisci, citati i sl., mogu zadobiti potpuno drugačiju ulogu uvođenjem u određeni žanr.</w:t>
      </w:r>
      <w:proofErr w:type="gramEnd"/>
      <w:r w:rsidRPr="009351A9">
        <w:rPr>
          <w:rFonts w:eastAsia="Times New Roman"/>
        </w:rPr>
        <w:t xml:space="preserve"> Razlog tome jeste što etnografska činjenica ima svoju životnu prošlost pa stoga nije </w:t>
      </w:r>
      <w:proofErr w:type="gramStart"/>
      <w:r w:rsidRPr="009351A9">
        <w:rPr>
          <w:rFonts w:eastAsia="Times New Roman"/>
        </w:rPr>
        <w:t>ni</w:t>
      </w:r>
      <w:proofErr w:type="gramEnd"/>
      <w:r w:rsidRPr="009351A9">
        <w:rPr>
          <w:rFonts w:eastAsia="Times New Roman"/>
        </w:rPr>
        <w:t xml:space="preserve"> redak slučaj da jedan detalj u pesmi progovori drugim jezikom, ostvari sasvim drugačiji estetski učinak ili pomeri težište samog toka radnje. </w:t>
      </w:r>
      <w:r w:rsidRPr="009351A9">
        <w:rPr>
          <w:rFonts w:eastAsia="Times New Roman"/>
        </w:rPr>
        <w:br/>
        <w:t xml:space="preserve">Da bi se ovako nešto uočilo u pesmi neophodno je detalje sagledati </w:t>
      </w:r>
      <w:proofErr w:type="gramStart"/>
      <w:r w:rsidRPr="009351A9">
        <w:rPr>
          <w:rFonts w:eastAsia="Times New Roman"/>
        </w:rPr>
        <w:t>sa</w:t>
      </w:r>
      <w:proofErr w:type="gramEnd"/>
      <w:r w:rsidRPr="009351A9">
        <w:rPr>
          <w:rFonts w:eastAsia="Times New Roman"/>
        </w:rPr>
        <w:t xml:space="preserve"> aspekta svih okolnosti kako na spoljašnjem tako i na unutrašnjem planu i odrediti prirodu tvorevina koje su kazivane usmeno. </w:t>
      </w:r>
      <w:proofErr w:type="gramStart"/>
      <w:r w:rsidRPr="009351A9">
        <w:rPr>
          <w:rFonts w:eastAsia="Times New Roman"/>
        </w:rPr>
        <w:t>Taj detalj je posebno zastupljen u zlatnoj, molitvenoj čaši, koja predstavlja poseban motiv gesta junakinje pesme Dioba Jakšića.</w:t>
      </w:r>
      <w:proofErr w:type="gramEnd"/>
      <w:r w:rsidRPr="009351A9">
        <w:rPr>
          <w:rFonts w:eastAsia="Times New Roman"/>
        </w:rPr>
        <w:br/>
      </w:r>
      <w:r w:rsidRPr="009351A9">
        <w:rPr>
          <w:rFonts w:eastAsia="Times New Roman"/>
        </w:rPr>
        <w:lastRenderedPageBreak/>
        <w:t xml:space="preserve">Ujedno, podatak o molitvenoj čaši u pesmi Dioba Jakšića je najstariji podatak </w:t>
      </w:r>
      <w:proofErr w:type="gramStart"/>
      <w:r w:rsidRPr="009351A9">
        <w:rPr>
          <w:rFonts w:eastAsia="Times New Roman"/>
        </w:rPr>
        <w:t>te</w:t>
      </w:r>
      <w:proofErr w:type="gramEnd"/>
      <w:r w:rsidRPr="009351A9">
        <w:rPr>
          <w:rFonts w:eastAsia="Times New Roman"/>
        </w:rPr>
        <w:t xml:space="preserve"> vrste. </w:t>
      </w:r>
      <w:proofErr w:type="gramStart"/>
      <w:r w:rsidRPr="009351A9">
        <w:rPr>
          <w:rFonts w:eastAsia="Times New Roman"/>
        </w:rPr>
        <w:t>Ovaj podatak je u pesmu prvi uveo Vuk Stefanović Karadžić.</w:t>
      </w:r>
      <w:proofErr w:type="gramEnd"/>
      <w:r w:rsidRPr="009351A9">
        <w:rPr>
          <w:rFonts w:eastAsia="Times New Roman"/>
        </w:rPr>
        <w:t xml:space="preserve"> </w:t>
      </w:r>
    </w:p>
    <w:p w:rsidR="009351A9" w:rsidRPr="000D2EFB" w:rsidRDefault="009351A9" w:rsidP="000D2EFB">
      <w:pPr>
        <w:spacing w:before="100" w:beforeAutospacing="1" w:after="100" w:afterAutospacing="1" w:line="240" w:lineRule="auto"/>
        <w:rPr>
          <w:rFonts w:ascii="Monotype Corsiva" w:eastAsia="Times New Roman" w:hAnsi="Monotype Corsiva"/>
          <w:b/>
          <w:bCs/>
          <w:color w:val="000066"/>
          <w:sz w:val="22"/>
        </w:rPr>
      </w:pPr>
      <w:r w:rsidRPr="009351A9">
        <w:rPr>
          <w:rFonts w:ascii="Monotype Corsiva" w:eastAsia="Times New Roman" w:hAnsi="Monotype Corsiva"/>
          <w:b/>
          <w:bCs/>
          <w:color w:val="000066"/>
          <w:sz w:val="22"/>
        </w:rPr>
        <w:t> </w:t>
      </w:r>
      <w:r>
        <w:br/>
      </w:r>
      <w:proofErr w:type="gramStart"/>
      <w:r>
        <w:t>U pesmi Dioba Jakšića dva brata Jakšića dele očevinu.</w:t>
      </w:r>
      <w:proofErr w:type="gramEnd"/>
      <w:r>
        <w:t xml:space="preserve"> Imetak je podeljen </w:t>
      </w:r>
      <w:proofErr w:type="gramStart"/>
      <w:r>
        <w:t>na</w:t>
      </w:r>
      <w:proofErr w:type="gramEnd"/>
      <w:r>
        <w:t xml:space="preserve"> dva jednaka dela među braćom, ali sukob i konflikt između braća nastaje oko podele konja i sokola. O tome svedoče sledeći stihovi u pesmi:</w:t>
      </w:r>
      <w:r>
        <w:br/>
      </w:r>
      <w:r>
        <w:br/>
        <w:t>“Lijepo se braća pogodiše,</w:t>
      </w:r>
      <w:r>
        <w:br/>
        <w:t>Očevinu svoju pod'jeliše:</w:t>
      </w:r>
      <w:r>
        <w:br/>
        <w:t>Dmitar uze zemlju Karavlašku,</w:t>
      </w:r>
      <w:r>
        <w:br/>
        <w:t>Karavlašku i Karabogdansku,</w:t>
      </w:r>
      <w:r>
        <w:br/>
        <w:t>I sav Banat do vode Dunava,</w:t>
      </w:r>
      <w:r>
        <w:br/>
        <w:t>Bogdan uze Srijem zemlju ravnu,</w:t>
      </w:r>
      <w:r>
        <w:br/>
        <w:t>Srijem zemlju i ravno Posavlje,</w:t>
      </w:r>
      <w:r>
        <w:br/>
        <w:t>I Srbiju do Užica grada,</w:t>
      </w:r>
      <w:r>
        <w:br/>
        <w:t>Dmitar uze donji kraj od grada,</w:t>
      </w:r>
      <w:r>
        <w:br/>
        <w:t>I Nebojšu na Dunavu kulu,</w:t>
      </w:r>
      <w:r>
        <w:br/>
        <w:t>Bogdan uze gornji kraj od grada,</w:t>
      </w:r>
      <w:r>
        <w:br/>
        <w:t>I Ružicu crkvu nasred grada.</w:t>
      </w:r>
      <w:r>
        <w:br/>
        <w:t>O malo se braća zavadiše</w:t>
      </w:r>
      <w:proofErr w:type="gramStart"/>
      <w:r>
        <w:t>,</w:t>
      </w:r>
      <w:proofErr w:type="gramEnd"/>
      <w:r>
        <w:br/>
        <w:t>Da oko šta, veće ni oko šta,</w:t>
      </w:r>
      <w:r>
        <w:br/>
        <w:t>Oko vrana konja i sokola...“</w:t>
      </w:r>
      <w:r>
        <w:br/>
      </w:r>
      <w:r>
        <w:br/>
        <w:t xml:space="preserve">Konj i soko, jesu povod bolji reći uzroci za motive zavade braće i bratoubistva. Brojne su epske pesme u kojima konj i soko </w:t>
      </w:r>
      <w:proofErr w:type="gramStart"/>
      <w:r>
        <w:t>ili</w:t>
      </w:r>
      <w:proofErr w:type="gramEnd"/>
      <w:r>
        <w:t xml:space="preserve"> pak oružje, su glavni povod za neka zlodela. </w:t>
      </w:r>
      <w:proofErr w:type="gramStart"/>
      <w:r>
        <w:t>Osnovno pitanje koje se ovde nameće jeste šta ustvari konj i soko predstavljaju i znače indirektno u pesmama, pa uspevaju da dovedu do jednog takvog spleta okolnosti?</w:t>
      </w:r>
      <w:proofErr w:type="gramEnd"/>
      <w:r>
        <w:br/>
      </w:r>
      <w:proofErr w:type="gramStart"/>
      <w:r>
        <w:t>Po mnogim autorima i kritičarima epskih pesama, konj i oružje a time i soko predstavljaju položaj i starešinstvo.</w:t>
      </w:r>
      <w:proofErr w:type="gramEnd"/>
      <w:r>
        <w:t xml:space="preserve"> U nekim pak konj i oružje predstavljaju znake kraljevskog </w:t>
      </w:r>
      <w:proofErr w:type="gramStart"/>
      <w:r>
        <w:t>ili</w:t>
      </w:r>
      <w:proofErr w:type="gramEnd"/>
      <w:r>
        <w:t xml:space="preserve"> vlastelinskog položaja.</w:t>
      </w:r>
    </w:p>
    <w:p w:rsidR="009351A9" w:rsidRPr="009351A9" w:rsidRDefault="009351A9" w:rsidP="009351A9">
      <w:pPr>
        <w:spacing w:before="100" w:beforeAutospacing="1" w:after="100" w:afterAutospacing="1" w:line="240" w:lineRule="auto"/>
        <w:rPr>
          <w:rFonts w:eastAsia="Times New Roman"/>
        </w:rPr>
      </w:pPr>
      <w:r w:rsidRPr="009351A9">
        <w:rPr>
          <w:rFonts w:ascii="Monotype Corsiva" w:eastAsia="Times New Roman" w:hAnsi="Monotype Corsiva"/>
          <w:b/>
          <w:bCs/>
          <w:color w:val="000066"/>
          <w:sz w:val="22"/>
        </w:rPr>
        <w:t> </w:t>
      </w:r>
    </w:p>
    <w:p w:rsidR="009351A9" w:rsidRPr="00A250EF" w:rsidRDefault="009351A9"/>
    <w:sectPr w:rsidR="009351A9" w:rsidRPr="00A250EF" w:rsidSect="002E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13E3"/>
    <w:multiLevelType w:val="multilevel"/>
    <w:tmpl w:val="215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54A2E"/>
    <w:multiLevelType w:val="multilevel"/>
    <w:tmpl w:val="B08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50EF"/>
    <w:rsid w:val="000D2EFB"/>
    <w:rsid w:val="00191C39"/>
    <w:rsid w:val="00296C53"/>
    <w:rsid w:val="002E7426"/>
    <w:rsid w:val="009351A9"/>
    <w:rsid w:val="00A250EF"/>
    <w:rsid w:val="00E11402"/>
    <w:rsid w:val="00E356A9"/>
    <w:rsid w:val="00F5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0E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9351A9"/>
    <w:rPr>
      <w:b/>
      <w:bCs/>
    </w:rPr>
  </w:style>
  <w:style w:type="character" w:styleId="Emphasis">
    <w:name w:val="Emphasis"/>
    <w:basedOn w:val="DefaultParagraphFont"/>
    <w:uiPriority w:val="20"/>
    <w:qFormat/>
    <w:rsid w:val="009351A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5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Dioba Jakšića</dc:title>
  <dc:subject/>
  <dc:creator>BsR</dc:creator>
  <cp:keywords/>
  <dc:description/>
  <cp:lastModifiedBy>Korisnik</cp:lastModifiedBy>
  <cp:revision>4</cp:revision>
  <dcterms:created xsi:type="dcterms:W3CDTF">2011-06-09T13:01:00Z</dcterms:created>
  <dcterms:modified xsi:type="dcterms:W3CDTF">2013-01-28T22:59:00Z</dcterms:modified>
</cp:coreProperties>
</file>