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r>
        <w:rPr>
          <w:rFonts w:ascii="Times New Roman" w:hAnsi="Times New Roman" w:cs="Times New Roman"/>
          <w:sz w:val="28"/>
          <w:szCs w:val="28"/>
        </w:rPr>
        <w:t>Seminarska radnja za predmet</w:t>
      </w:r>
    </w:p>
    <w:p w:rsidR="00695DF9" w:rsidRDefault="00695DF9" w:rsidP="00695DF9">
      <w:pPr>
        <w:jc w:val="center"/>
        <w:rPr>
          <w:rFonts w:ascii="Times New Roman" w:hAnsi="Times New Roman" w:cs="Times New Roman"/>
          <w:sz w:val="28"/>
          <w:szCs w:val="28"/>
        </w:rPr>
      </w:pPr>
      <w:r>
        <w:rPr>
          <w:rFonts w:ascii="Times New Roman" w:hAnsi="Times New Roman" w:cs="Times New Roman"/>
          <w:sz w:val="28"/>
          <w:szCs w:val="28"/>
        </w:rPr>
        <w:t>Patronažna zdravstvena njega</w:t>
      </w:r>
    </w:p>
    <w:p w:rsidR="00695DF9" w:rsidRPr="00695DF9" w:rsidRDefault="00695DF9" w:rsidP="00695DF9">
      <w:pPr>
        <w:jc w:val="center"/>
        <w:rPr>
          <w:rFonts w:ascii="Times New Roman" w:hAnsi="Times New Roman" w:cs="Times New Roman"/>
          <w:b/>
          <w:sz w:val="28"/>
          <w:szCs w:val="28"/>
        </w:rPr>
      </w:pPr>
      <w:r w:rsidRPr="00695DF9">
        <w:rPr>
          <w:rFonts w:ascii="Times New Roman" w:hAnsi="Times New Roman" w:cs="Times New Roman"/>
          <w:b/>
          <w:sz w:val="28"/>
          <w:szCs w:val="28"/>
        </w:rPr>
        <w:t>Sestrinska skrb o oboljelim od reumatskih bolesti u zajednici</w:t>
      </w: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695DF9" w:rsidRDefault="00695DF9" w:rsidP="00695DF9">
      <w:pPr>
        <w:jc w:val="center"/>
        <w:rPr>
          <w:rFonts w:ascii="Times New Roman" w:hAnsi="Times New Roman" w:cs="Times New Roman"/>
          <w:sz w:val="28"/>
          <w:szCs w:val="28"/>
        </w:rPr>
      </w:pPr>
    </w:p>
    <w:p w:rsidR="001D0890" w:rsidRDefault="001D0890" w:rsidP="00695DF9">
      <w:pPr>
        <w:rPr>
          <w:rFonts w:ascii="Times New Roman" w:hAnsi="Times New Roman" w:cs="Times New Roman"/>
          <w:sz w:val="28"/>
          <w:szCs w:val="28"/>
        </w:rPr>
      </w:pPr>
    </w:p>
    <w:p w:rsidR="00D16C49" w:rsidRDefault="00D16C49" w:rsidP="00D16C49">
      <w:pPr>
        <w:spacing w:after="0" w:line="360" w:lineRule="auto"/>
        <w:rPr>
          <w:rFonts w:ascii="Times New Roman" w:hAnsi="Times New Roman" w:cs="Times New Roman"/>
          <w:b/>
          <w:sz w:val="24"/>
          <w:szCs w:val="24"/>
        </w:rPr>
      </w:pPr>
    </w:p>
    <w:p w:rsidR="00BB355B" w:rsidRDefault="00BB355B" w:rsidP="00D16C49">
      <w:pPr>
        <w:spacing w:after="0" w:line="360" w:lineRule="auto"/>
        <w:rPr>
          <w:rFonts w:ascii="Times New Roman" w:hAnsi="Times New Roman" w:cs="Times New Roman"/>
          <w:b/>
          <w:sz w:val="24"/>
          <w:szCs w:val="24"/>
        </w:rPr>
      </w:pPr>
    </w:p>
    <w:p w:rsidR="00BB355B" w:rsidRDefault="00BB355B" w:rsidP="00D16C49">
      <w:pPr>
        <w:spacing w:after="0" w:line="360" w:lineRule="auto"/>
        <w:rPr>
          <w:rFonts w:ascii="Times New Roman" w:hAnsi="Times New Roman" w:cs="Times New Roman"/>
          <w:b/>
          <w:sz w:val="24"/>
          <w:szCs w:val="24"/>
        </w:rPr>
      </w:pPr>
    </w:p>
    <w:p w:rsidR="00170066" w:rsidRDefault="002301F8" w:rsidP="00170066">
      <w:pPr>
        <w:jc w:val="center"/>
        <w:rPr>
          <w:sz w:val="28"/>
          <w:szCs w:val="28"/>
        </w:rPr>
      </w:pPr>
      <w:hyperlink r:id="rId7" w:history="1">
        <w:r w:rsidR="00170066">
          <w:rPr>
            <w:rStyle w:val="Hyperlink"/>
            <w:sz w:val="28"/>
            <w:szCs w:val="28"/>
          </w:rPr>
          <w:t>www.</w:t>
        </w:r>
        <w:r w:rsidR="00A07ED3">
          <w:rPr>
            <w:rStyle w:val="Hyperlink"/>
            <w:sz w:val="28"/>
            <w:szCs w:val="28"/>
          </w:rPr>
          <w:t>maturski.org</w:t>
        </w:r>
      </w:hyperlink>
    </w:p>
    <w:p w:rsidR="00BB355B" w:rsidRDefault="00BB355B" w:rsidP="00D16C49">
      <w:pPr>
        <w:spacing w:after="0" w:line="360" w:lineRule="auto"/>
        <w:rPr>
          <w:rFonts w:ascii="Times New Roman" w:hAnsi="Times New Roman" w:cs="Times New Roman"/>
          <w:b/>
          <w:sz w:val="24"/>
          <w:szCs w:val="24"/>
        </w:rPr>
      </w:pPr>
    </w:p>
    <w:p w:rsidR="00BB355B" w:rsidRDefault="00BB355B" w:rsidP="00D16C49">
      <w:pPr>
        <w:spacing w:after="0" w:line="360" w:lineRule="auto"/>
        <w:rPr>
          <w:rFonts w:ascii="Times New Roman" w:hAnsi="Times New Roman" w:cs="Times New Roman"/>
          <w:b/>
          <w:sz w:val="24"/>
          <w:szCs w:val="24"/>
        </w:rPr>
      </w:pPr>
    </w:p>
    <w:p w:rsidR="00BB355B" w:rsidRDefault="00BB355B" w:rsidP="00D16C49">
      <w:pPr>
        <w:spacing w:after="0" w:line="360" w:lineRule="auto"/>
        <w:rPr>
          <w:rFonts w:ascii="Times New Roman" w:hAnsi="Times New Roman" w:cs="Times New Roman"/>
          <w:b/>
          <w:sz w:val="24"/>
          <w:szCs w:val="24"/>
        </w:rPr>
      </w:pPr>
    </w:p>
    <w:p w:rsidR="004A574A" w:rsidRDefault="002D6EC8" w:rsidP="00F65DE2">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 reumatske bolesti ubraja</w:t>
      </w:r>
      <w:r w:rsidR="00F65DE2">
        <w:rPr>
          <w:rFonts w:ascii="Times New Roman" w:hAnsi="Times New Roman" w:cs="Times New Roman"/>
          <w:sz w:val="24"/>
          <w:szCs w:val="24"/>
        </w:rPr>
        <w:t>ju</w:t>
      </w:r>
      <w:r>
        <w:rPr>
          <w:rFonts w:ascii="Times New Roman" w:hAnsi="Times New Roman" w:cs="Times New Roman"/>
          <w:sz w:val="24"/>
          <w:szCs w:val="24"/>
        </w:rPr>
        <w:t xml:space="preserve"> se više od 100 različitih bolesti i poremećaja koji zahvaćaju </w:t>
      </w:r>
      <w:r w:rsidR="00F65DE2">
        <w:rPr>
          <w:rFonts w:ascii="Times New Roman" w:hAnsi="Times New Roman" w:cs="Times New Roman"/>
          <w:sz w:val="24"/>
          <w:szCs w:val="24"/>
        </w:rPr>
        <w:t>muskulo-skeletni sustav.</w:t>
      </w:r>
      <w:r>
        <w:rPr>
          <w:rFonts w:ascii="Times New Roman" w:hAnsi="Times New Roman" w:cs="Times New Roman"/>
          <w:sz w:val="24"/>
          <w:szCs w:val="24"/>
        </w:rPr>
        <w:t xml:space="preserve"> One su vodeći uzrok </w:t>
      </w:r>
      <w:r w:rsidR="00F65DE2">
        <w:rPr>
          <w:rFonts w:ascii="Times New Roman" w:hAnsi="Times New Roman" w:cs="Times New Roman"/>
          <w:sz w:val="24"/>
          <w:szCs w:val="24"/>
        </w:rPr>
        <w:t xml:space="preserve">morbiditeta i </w:t>
      </w:r>
      <w:r>
        <w:rPr>
          <w:rFonts w:ascii="Times New Roman" w:hAnsi="Times New Roman" w:cs="Times New Roman"/>
          <w:sz w:val="24"/>
          <w:szCs w:val="24"/>
        </w:rPr>
        <w:t>kron</w:t>
      </w:r>
      <w:r w:rsidR="00F65DE2">
        <w:rPr>
          <w:rFonts w:ascii="Times New Roman" w:hAnsi="Times New Roman" w:cs="Times New Roman"/>
          <w:sz w:val="24"/>
          <w:szCs w:val="24"/>
        </w:rPr>
        <w:t>ične nesposobnosti</w:t>
      </w:r>
      <w:r>
        <w:rPr>
          <w:rFonts w:ascii="Times New Roman" w:hAnsi="Times New Roman" w:cs="Times New Roman"/>
          <w:sz w:val="24"/>
          <w:szCs w:val="24"/>
        </w:rPr>
        <w:t xml:space="preserve">, bez obzira na razvijenost sredine ili geografsku pripadnost. </w:t>
      </w:r>
      <w:r w:rsidR="00970062">
        <w:rPr>
          <w:rFonts w:ascii="Times New Roman" w:hAnsi="Times New Roman" w:cs="Times New Roman"/>
          <w:sz w:val="24"/>
          <w:szCs w:val="24"/>
        </w:rPr>
        <w:t>Rangiraju se od minornih, samolimitirajućih, bolnih stanja do ozbiljnih bolesti koje utječu na kvalitetu i duljinu života. Uključuju sistemske bolesti vezivn</w:t>
      </w:r>
      <w:r w:rsidR="00F65DE2">
        <w:rPr>
          <w:rFonts w:ascii="Times New Roman" w:hAnsi="Times New Roman" w:cs="Times New Roman"/>
          <w:sz w:val="24"/>
          <w:szCs w:val="24"/>
        </w:rPr>
        <w:t>og tkiva, artropatije, bolesti te</w:t>
      </w:r>
      <w:r w:rsidR="00970062">
        <w:rPr>
          <w:rFonts w:ascii="Times New Roman" w:hAnsi="Times New Roman" w:cs="Times New Roman"/>
          <w:sz w:val="24"/>
          <w:szCs w:val="24"/>
        </w:rPr>
        <w:t xml:space="preserve"> poremećaje kralješnice i mekih tkiva. </w:t>
      </w:r>
      <w:r w:rsidR="00DC1D85">
        <w:rPr>
          <w:rFonts w:ascii="Times New Roman" w:hAnsi="Times New Roman" w:cs="Times New Roman"/>
          <w:sz w:val="24"/>
          <w:szCs w:val="24"/>
        </w:rPr>
        <w:t>(</w:t>
      </w:r>
      <w:r w:rsidR="008B6F55">
        <w:rPr>
          <w:rFonts w:ascii="Times New Roman" w:hAnsi="Times New Roman" w:cs="Times New Roman"/>
          <w:sz w:val="24"/>
          <w:szCs w:val="24"/>
        </w:rPr>
        <w:t>1</w:t>
      </w:r>
      <w:r w:rsidR="00DC1D85">
        <w:rPr>
          <w:rFonts w:ascii="Times New Roman" w:hAnsi="Times New Roman" w:cs="Times New Roman"/>
          <w:sz w:val="24"/>
          <w:szCs w:val="24"/>
        </w:rPr>
        <w:t>)</w:t>
      </w:r>
    </w:p>
    <w:p w:rsidR="004A574A" w:rsidRDefault="00F04BA1" w:rsidP="00D16C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4A574A">
        <w:rPr>
          <w:rFonts w:ascii="Times New Roman" w:hAnsi="Times New Roman" w:cs="Times New Roman"/>
          <w:sz w:val="24"/>
          <w:szCs w:val="24"/>
        </w:rPr>
        <w:t>odjela p</w:t>
      </w:r>
      <w:r>
        <w:rPr>
          <w:rFonts w:ascii="Times New Roman" w:hAnsi="Times New Roman" w:cs="Times New Roman"/>
          <w:sz w:val="24"/>
          <w:szCs w:val="24"/>
        </w:rPr>
        <w:t>rema patofiziološkom supstratu</w:t>
      </w:r>
      <w:r w:rsidR="004A574A">
        <w:rPr>
          <w:rFonts w:ascii="Times New Roman" w:hAnsi="Times New Roman" w:cs="Times New Roman"/>
          <w:sz w:val="24"/>
          <w:szCs w:val="24"/>
        </w:rPr>
        <w:t>:</w:t>
      </w:r>
    </w:p>
    <w:p w:rsidR="004A574A" w:rsidRDefault="004A574A" w:rsidP="004A574A">
      <w:pPr>
        <w:pStyle w:val="ListParagraph"/>
        <w:numPr>
          <w:ilvl w:val="0"/>
          <w:numId w:val="1"/>
        </w:numPr>
        <w:spacing w:after="0" w:line="360" w:lineRule="auto"/>
        <w:jc w:val="both"/>
        <w:rPr>
          <w:rFonts w:ascii="Times New Roman" w:hAnsi="Times New Roman" w:cs="Times New Roman"/>
          <w:sz w:val="24"/>
          <w:szCs w:val="24"/>
        </w:rPr>
      </w:pPr>
      <w:r w:rsidRPr="004A574A">
        <w:rPr>
          <w:rFonts w:ascii="Times New Roman" w:hAnsi="Times New Roman" w:cs="Times New Roman"/>
          <w:sz w:val="24"/>
          <w:szCs w:val="24"/>
        </w:rPr>
        <w:t>upalne</w:t>
      </w:r>
    </w:p>
    <w:p w:rsidR="004A574A" w:rsidRDefault="004A574A" w:rsidP="004A574A">
      <w:pPr>
        <w:pStyle w:val="ListParagraph"/>
        <w:numPr>
          <w:ilvl w:val="0"/>
          <w:numId w:val="1"/>
        </w:numPr>
        <w:spacing w:after="0" w:line="360" w:lineRule="auto"/>
        <w:jc w:val="both"/>
        <w:rPr>
          <w:rFonts w:ascii="Times New Roman" w:hAnsi="Times New Roman" w:cs="Times New Roman"/>
          <w:sz w:val="24"/>
          <w:szCs w:val="24"/>
        </w:rPr>
      </w:pPr>
      <w:r w:rsidRPr="004A574A">
        <w:rPr>
          <w:rFonts w:ascii="Times New Roman" w:hAnsi="Times New Roman" w:cs="Times New Roman"/>
          <w:sz w:val="24"/>
          <w:szCs w:val="24"/>
        </w:rPr>
        <w:t>degenerativne</w:t>
      </w:r>
    </w:p>
    <w:p w:rsidR="004A574A" w:rsidRDefault="004A574A" w:rsidP="004A574A">
      <w:pPr>
        <w:pStyle w:val="ListParagraph"/>
        <w:numPr>
          <w:ilvl w:val="0"/>
          <w:numId w:val="1"/>
        </w:numPr>
        <w:spacing w:line="360" w:lineRule="auto"/>
        <w:jc w:val="both"/>
        <w:rPr>
          <w:rFonts w:ascii="Times New Roman" w:hAnsi="Times New Roman" w:cs="Times New Roman"/>
          <w:sz w:val="24"/>
          <w:szCs w:val="24"/>
        </w:rPr>
      </w:pPr>
      <w:r w:rsidRPr="004A574A">
        <w:rPr>
          <w:rFonts w:ascii="Times New Roman" w:hAnsi="Times New Roman" w:cs="Times New Roman"/>
          <w:sz w:val="24"/>
          <w:szCs w:val="24"/>
        </w:rPr>
        <w:t>metaboličke</w:t>
      </w:r>
    </w:p>
    <w:p w:rsidR="004A574A" w:rsidRDefault="004A574A" w:rsidP="004A57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Podjela prema lokalizaciji patološkog procesa:</w:t>
      </w:r>
      <w:r w:rsidRPr="004A574A">
        <w:rPr>
          <w:rFonts w:ascii="Times New Roman" w:hAnsi="Times New Roman" w:cs="Times New Roman"/>
          <w:sz w:val="24"/>
          <w:szCs w:val="24"/>
        </w:rPr>
        <w:t xml:space="preserve"> </w:t>
      </w:r>
    </w:p>
    <w:p w:rsidR="004A574A" w:rsidRDefault="004A574A" w:rsidP="004A574A">
      <w:pPr>
        <w:pStyle w:val="ListParagraph"/>
        <w:numPr>
          <w:ilvl w:val="0"/>
          <w:numId w:val="2"/>
        </w:numPr>
        <w:spacing w:after="0" w:line="360" w:lineRule="auto"/>
        <w:jc w:val="both"/>
        <w:rPr>
          <w:rFonts w:ascii="Times New Roman" w:hAnsi="Times New Roman" w:cs="Times New Roman"/>
          <w:sz w:val="24"/>
          <w:szCs w:val="24"/>
        </w:rPr>
      </w:pPr>
      <w:r w:rsidRPr="004A574A">
        <w:rPr>
          <w:rFonts w:ascii="Times New Roman" w:hAnsi="Times New Roman" w:cs="Times New Roman"/>
          <w:sz w:val="24"/>
          <w:szCs w:val="24"/>
        </w:rPr>
        <w:t>artropatije</w:t>
      </w:r>
      <w:r>
        <w:rPr>
          <w:rFonts w:ascii="Times New Roman" w:hAnsi="Times New Roman" w:cs="Times New Roman"/>
          <w:sz w:val="24"/>
          <w:szCs w:val="24"/>
        </w:rPr>
        <w:t xml:space="preserve"> (oboljenja zglobova)</w:t>
      </w:r>
    </w:p>
    <w:p w:rsidR="004A574A" w:rsidRDefault="004A574A" w:rsidP="004A574A">
      <w:pPr>
        <w:pStyle w:val="ListParagraph"/>
        <w:numPr>
          <w:ilvl w:val="0"/>
          <w:numId w:val="2"/>
        </w:numPr>
        <w:spacing w:after="0" w:line="360" w:lineRule="auto"/>
        <w:jc w:val="both"/>
        <w:rPr>
          <w:rFonts w:ascii="Times New Roman" w:hAnsi="Times New Roman" w:cs="Times New Roman"/>
          <w:sz w:val="24"/>
          <w:szCs w:val="24"/>
        </w:rPr>
      </w:pPr>
      <w:r w:rsidRPr="004A574A">
        <w:rPr>
          <w:rFonts w:ascii="Times New Roman" w:hAnsi="Times New Roman" w:cs="Times New Roman"/>
          <w:sz w:val="24"/>
          <w:szCs w:val="24"/>
        </w:rPr>
        <w:t>spondilopatije</w:t>
      </w:r>
      <w:r>
        <w:rPr>
          <w:rFonts w:ascii="Times New Roman" w:hAnsi="Times New Roman" w:cs="Times New Roman"/>
          <w:sz w:val="24"/>
          <w:szCs w:val="24"/>
        </w:rPr>
        <w:t xml:space="preserve"> (oboljenja kralješnice)</w:t>
      </w:r>
    </w:p>
    <w:p w:rsidR="004A574A" w:rsidRDefault="004A574A" w:rsidP="004A574A">
      <w:pPr>
        <w:pStyle w:val="ListParagraph"/>
        <w:numPr>
          <w:ilvl w:val="0"/>
          <w:numId w:val="2"/>
        </w:numPr>
        <w:spacing w:line="360" w:lineRule="auto"/>
        <w:jc w:val="both"/>
        <w:rPr>
          <w:rFonts w:ascii="Times New Roman" w:hAnsi="Times New Roman" w:cs="Times New Roman"/>
          <w:sz w:val="24"/>
          <w:szCs w:val="24"/>
        </w:rPr>
      </w:pPr>
      <w:r w:rsidRPr="004A574A">
        <w:rPr>
          <w:rFonts w:ascii="Times New Roman" w:hAnsi="Times New Roman" w:cs="Times New Roman"/>
          <w:sz w:val="24"/>
          <w:szCs w:val="24"/>
        </w:rPr>
        <w:t>izvanzglobni reumatizam</w:t>
      </w:r>
    </w:p>
    <w:p w:rsidR="00EE7059" w:rsidRDefault="00EE7059" w:rsidP="00D16C49">
      <w:pPr>
        <w:spacing w:after="0" w:line="360" w:lineRule="auto"/>
        <w:jc w:val="both"/>
        <w:rPr>
          <w:rFonts w:ascii="Times New Roman" w:hAnsi="Times New Roman" w:cs="Times New Roman"/>
          <w:b/>
          <w:sz w:val="24"/>
          <w:szCs w:val="24"/>
        </w:rPr>
      </w:pPr>
      <w:r w:rsidRPr="00EE7059">
        <w:rPr>
          <w:rFonts w:ascii="Times New Roman" w:hAnsi="Times New Roman" w:cs="Times New Roman"/>
          <w:b/>
          <w:sz w:val="24"/>
          <w:szCs w:val="24"/>
        </w:rPr>
        <w:t xml:space="preserve">Razrada </w:t>
      </w:r>
    </w:p>
    <w:p w:rsidR="00EE7059" w:rsidRPr="00EE7059" w:rsidRDefault="00EE7059" w:rsidP="00D16C49">
      <w:pPr>
        <w:spacing w:after="0" w:line="360" w:lineRule="auto"/>
        <w:jc w:val="both"/>
        <w:rPr>
          <w:rFonts w:ascii="Times New Roman" w:hAnsi="Times New Roman" w:cs="Times New Roman"/>
          <w:b/>
          <w:sz w:val="24"/>
          <w:szCs w:val="24"/>
        </w:rPr>
      </w:pPr>
    </w:p>
    <w:p w:rsidR="004A574A" w:rsidRDefault="004A574A" w:rsidP="00EE70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Reumatske bolesti </w:t>
      </w:r>
      <w:r w:rsidR="00A372D5">
        <w:rPr>
          <w:rFonts w:ascii="Times New Roman" w:hAnsi="Times New Roman" w:cs="Times New Roman"/>
          <w:sz w:val="24"/>
          <w:szCs w:val="24"/>
        </w:rPr>
        <w:t xml:space="preserve">bitno oštećuju </w:t>
      </w:r>
      <w:r w:rsidR="00EE7059">
        <w:rPr>
          <w:rFonts w:ascii="Times New Roman" w:hAnsi="Times New Roman" w:cs="Times New Roman"/>
          <w:sz w:val="24"/>
          <w:szCs w:val="24"/>
        </w:rPr>
        <w:t>mišićno-skeletni</w:t>
      </w:r>
      <w:r w:rsidR="00A372D5">
        <w:rPr>
          <w:rFonts w:ascii="Times New Roman" w:hAnsi="Times New Roman" w:cs="Times New Roman"/>
          <w:sz w:val="24"/>
          <w:szCs w:val="24"/>
        </w:rPr>
        <w:t xml:space="preserve"> sustav smanjujući bolesnikovu sposobnost za rad, kretanje i samozbrinjavanje. </w:t>
      </w:r>
    </w:p>
    <w:p w:rsidR="00A372D5" w:rsidRDefault="00F65DE2" w:rsidP="00EE7059">
      <w:pPr>
        <w:spacing w:line="360" w:lineRule="auto"/>
        <w:jc w:val="both"/>
        <w:rPr>
          <w:rFonts w:ascii="Times New Roman" w:hAnsi="Times New Roman" w:cs="Times New Roman"/>
          <w:sz w:val="24"/>
          <w:szCs w:val="24"/>
        </w:rPr>
      </w:pPr>
      <w:r>
        <w:rPr>
          <w:rFonts w:ascii="Times New Roman" w:hAnsi="Times New Roman" w:cs="Times New Roman"/>
          <w:sz w:val="24"/>
          <w:szCs w:val="24"/>
        </w:rPr>
        <w:t>Vodeći subjektivni simptom</w:t>
      </w:r>
      <w:r w:rsidR="00F04BA1">
        <w:rPr>
          <w:rFonts w:ascii="Times New Roman" w:hAnsi="Times New Roman" w:cs="Times New Roman"/>
          <w:sz w:val="24"/>
          <w:szCs w:val="24"/>
        </w:rPr>
        <w:t xml:space="preserve"> bolesti je bol. Reakcija na bol razlikuje se od pojedinca do pojedinca, čak i kod jedne te iste osobe u različitim situacijama, jer ovisi o aktualnom emocionalnom stanju i prethodnom iskustvu</w:t>
      </w:r>
      <w:r w:rsidR="004A574A">
        <w:rPr>
          <w:rFonts w:ascii="Times New Roman" w:hAnsi="Times New Roman" w:cs="Times New Roman"/>
          <w:sz w:val="24"/>
          <w:szCs w:val="24"/>
        </w:rPr>
        <w:t xml:space="preserve">. </w:t>
      </w:r>
      <w:r w:rsidR="00F04BA1">
        <w:rPr>
          <w:rFonts w:ascii="Times New Roman" w:hAnsi="Times New Roman" w:cs="Times New Roman"/>
          <w:sz w:val="24"/>
          <w:szCs w:val="24"/>
        </w:rPr>
        <w:t>Sljedeći subjektivni simptom je jutarnja zakočenost zglobova te ograničenje pokreta. Radi se o ne</w:t>
      </w:r>
      <w:r>
        <w:rPr>
          <w:rFonts w:ascii="Times New Roman" w:hAnsi="Times New Roman" w:cs="Times New Roman"/>
          <w:sz w:val="24"/>
          <w:szCs w:val="24"/>
        </w:rPr>
        <w:t>postojanju</w:t>
      </w:r>
      <w:r w:rsidR="00F04BA1">
        <w:rPr>
          <w:rFonts w:ascii="Times New Roman" w:hAnsi="Times New Roman" w:cs="Times New Roman"/>
          <w:sz w:val="24"/>
          <w:szCs w:val="24"/>
        </w:rPr>
        <w:t xml:space="preserve"> uobičajene funkcije šake, drugih perifernih zglobova ili lumbalnog dijela kralješnice. </w:t>
      </w:r>
      <w:r w:rsidR="004A574A">
        <w:rPr>
          <w:rFonts w:ascii="Times New Roman" w:hAnsi="Times New Roman" w:cs="Times New Roman"/>
          <w:sz w:val="24"/>
          <w:szCs w:val="24"/>
        </w:rPr>
        <w:t xml:space="preserve">Lokalizacija i trajanje jutarnje zakočenosti također će usmjeriti dijagnostičke postupke i pomoći pri uspostavljanju dijagnoze. Prvi objektivni znak bolesti je oteklina i/ili deformacija zgloba.  </w:t>
      </w:r>
      <w:r w:rsidR="00DC1D85">
        <w:rPr>
          <w:rFonts w:ascii="Times New Roman" w:hAnsi="Times New Roman" w:cs="Times New Roman"/>
          <w:sz w:val="24"/>
          <w:szCs w:val="24"/>
        </w:rPr>
        <w:t>(1)</w:t>
      </w:r>
    </w:p>
    <w:p w:rsidR="004122F1" w:rsidRDefault="004122F1" w:rsidP="00EE7059">
      <w:pPr>
        <w:spacing w:line="360" w:lineRule="auto"/>
        <w:jc w:val="both"/>
        <w:rPr>
          <w:rFonts w:ascii="Times New Roman" w:hAnsi="Times New Roman" w:cs="Times New Roman"/>
          <w:i/>
          <w:sz w:val="24"/>
          <w:szCs w:val="24"/>
        </w:rPr>
      </w:pPr>
    </w:p>
    <w:p w:rsidR="00F65DE2" w:rsidRPr="00EE7059" w:rsidRDefault="00EE7059" w:rsidP="00EE7059">
      <w:pPr>
        <w:spacing w:line="360" w:lineRule="auto"/>
        <w:jc w:val="both"/>
        <w:rPr>
          <w:rFonts w:ascii="Times New Roman" w:hAnsi="Times New Roman" w:cs="Times New Roman"/>
          <w:i/>
          <w:sz w:val="24"/>
          <w:szCs w:val="24"/>
        </w:rPr>
      </w:pPr>
      <w:r w:rsidRPr="00EE7059">
        <w:rPr>
          <w:rFonts w:ascii="Times New Roman" w:hAnsi="Times New Roman" w:cs="Times New Roman"/>
          <w:i/>
          <w:sz w:val="24"/>
          <w:szCs w:val="24"/>
        </w:rPr>
        <w:t xml:space="preserve">Liječenje </w:t>
      </w:r>
    </w:p>
    <w:p w:rsidR="00F04BA1" w:rsidRDefault="00A372D5" w:rsidP="0019279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Medikamentozna terapija</w:t>
      </w:r>
      <w:r w:rsidR="00077E6A">
        <w:rPr>
          <w:rFonts w:ascii="Times New Roman" w:hAnsi="Times New Roman" w:cs="Times New Roman"/>
          <w:sz w:val="24"/>
          <w:szCs w:val="24"/>
        </w:rPr>
        <w:t xml:space="preserve"> reumatskih bolesti</w:t>
      </w:r>
      <w:r>
        <w:rPr>
          <w:rFonts w:ascii="Times New Roman" w:hAnsi="Times New Roman" w:cs="Times New Roman"/>
          <w:sz w:val="24"/>
          <w:szCs w:val="24"/>
        </w:rPr>
        <w:t xml:space="preserve"> provodi se kombiniranom terapijom lijekova. Najčešći oblik kombinirane terapi</w:t>
      </w:r>
      <w:r w:rsidR="00F65DE2">
        <w:rPr>
          <w:rFonts w:ascii="Times New Roman" w:hAnsi="Times New Roman" w:cs="Times New Roman"/>
          <w:sz w:val="24"/>
          <w:szCs w:val="24"/>
        </w:rPr>
        <w:t>je je tzv. ''step down bridge'' s postupnim isključivanjem najviše toksičnih lijekova. Uz medikamentoznu terapiju vrlo je bitno pravovremeno početi provoditi fizikalnu terapiju koja je te</w:t>
      </w:r>
      <w:r w:rsidR="005B6576">
        <w:rPr>
          <w:rFonts w:ascii="Times New Roman" w:hAnsi="Times New Roman" w:cs="Times New Roman"/>
          <w:sz w:val="24"/>
          <w:szCs w:val="24"/>
        </w:rPr>
        <w:t>meljena na medicinskim vježbama</w:t>
      </w:r>
      <w:r w:rsidR="00EE7059">
        <w:rPr>
          <w:rFonts w:ascii="Times New Roman" w:hAnsi="Times New Roman" w:cs="Times New Roman"/>
          <w:sz w:val="24"/>
          <w:szCs w:val="24"/>
        </w:rPr>
        <w:t xml:space="preserve">. Kirurška metoda liječenja može biti značajna u početnom razdoblju bolesti ili metoda izbora u završnoj fazi kako bi se poboljšala kvaliteta života. </w:t>
      </w:r>
      <w:r w:rsidR="00AC1698">
        <w:rPr>
          <w:rFonts w:ascii="Times New Roman" w:hAnsi="Times New Roman" w:cs="Times New Roman"/>
          <w:sz w:val="24"/>
          <w:szCs w:val="24"/>
        </w:rPr>
        <w:t>(</w:t>
      </w:r>
      <w:r w:rsidR="008B6F55">
        <w:rPr>
          <w:rFonts w:ascii="Times New Roman" w:hAnsi="Times New Roman" w:cs="Times New Roman"/>
          <w:sz w:val="24"/>
          <w:szCs w:val="24"/>
        </w:rPr>
        <w:t>1</w:t>
      </w:r>
      <w:r w:rsidR="00AC1698">
        <w:rPr>
          <w:rFonts w:ascii="Times New Roman" w:hAnsi="Times New Roman" w:cs="Times New Roman"/>
          <w:sz w:val="24"/>
          <w:szCs w:val="24"/>
        </w:rPr>
        <w:t>)</w:t>
      </w:r>
    </w:p>
    <w:p w:rsidR="00EE7059" w:rsidRDefault="00EE7059" w:rsidP="00EE7059">
      <w:pPr>
        <w:spacing w:line="360" w:lineRule="auto"/>
        <w:jc w:val="both"/>
        <w:rPr>
          <w:rFonts w:ascii="Times New Roman" w:hAnsi="Times New Roman" w:cs="Times New Roman"/>
          <w:i/>
          <w:sz w:val="24"/>
          <w:szCs w:val="24"/>
        </w:rPr>
      </w:pPr>
      <w:r w:rsidRPr="00EE7059">
        <w:rPr>
          <w:rFonts w:ascii="Times New Roman" w:hAnsi="Times New Roman" w:cs="Times New Roman"/>
          <w:i/>
          <w:sz w:val="24"/>
          <w:szCs w:val="24"/>
        </w:rPr>
        <w:t>Najučestalije reumatske bolesti</w:t>
      </w:r>
    </w:p>
    <w:p w:rsidR="00EE7059" w:rsidRDefault="00EE7059" w:rsidP="00EE7059">
      <w:pPr>
        <w:pStyle w:val="ListParagraph"/>
        <w:numPr>
          <w:ilvl w:val="0"/>
          <w:numId w:val="3"/>
        </w:numPr>
        <w:spacing w:line="360" w:lineRule="auto"/>
        <w:jc w:val="both"/>
        <w:rPr>
          <w:rFonts w:ascii="Times New Roman" w:hAnsi="Times New Roman" w:cs="Times New Roman"/>
          <w:i/>
          <w:sz w:val="24"/>
          <w:szCs w:val="24"/>
        </w:rPr>
      </w:pPr>
      <w:r>
        <w:rPr>
          <w:rFonts w:ascii="Times New Roman" w:hAnsi="Times New Roman" w:cs="Times New Roman"/>
          <w:i/>
          <w:sz w:val="24"/>
          <w:szCs w:val="24"/>
        </w:rPr>
        <w:t>Reumatoidni artritis</w:t>
      </w:r>
    </w:p>
    <w:p w:rsidR="00EE7059" w:rsidRDefault="00EE7059" w:rsidP="0019279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Kronična, progresivna</w:t>
      </w:r>
      <w:r w:rsidR="00077E6A">
        <w:rPr>
          <w:rFonts w:ascii="Times New Roman" w:hAnsi="Times New Roman" w:cs="Times New Roman"/>
          <w:sz w:val="24"/>
          <w:szCs w:val="24"/>
        </w:rPr>
        <w:t>, sistemska upalna bolest vezivnog tkiva</w:t>
      </w:r>
      <w:r>
        <w:rPr>
          <w:rFonts w:ascii="Times New Roman" w:hAnsi="Times New Roman" w:cs="Times New Roman"/>
          <w:sz w:val="24"/>
          <w:szCs w:val="24"/>
        </w:rPr>
        <w:t>, koja najčešće pogađa zglobo</w:t>
      </w:r>
      <w:r w:rsidR="00077E6A">
        <w:rPr>
          <w:rFonts w:ascii="Times New Roman" w:hAnsi="Times New Roman" w:cs="Times New Roman"/>
          <w:sz w:val="24"/>
          <w:szCs w:val="24"/>
        </w:rPr>
        <w:t>ve</w:t>
      </w:r>
      <w:r>
        <w:rPr>
          <w:rFonts w:ascii="Times New Roman" w:hAnsi="Times New Roman" w:cs="Times New Roman"/>
          <w:sz w:val="24"/>
          <w:szCs w:val="24"/>
        </w:rPr>
        <w:t>. Učestalost u populaciji je oko 2%</w:t>
      </w:r>
      <w:r w:rsidR="00ED506B">
        <w:rPr>
          <w:rFonts w:ascii="Times New Roman" w:hAnsi="Times New Roman" w:cs="Times New Roman"/>
          <w:sz w:val="24"/>
          <w:szCs w:val="24"/>
        </w:rPr>
        <w:t xml:space="preserve">, najčešće očitovana između 20. i 45. godine života, tri puta češća kod žena nego kod muškaraca. Bolest obično počinje postupno općim simptomima. Zatim se javlja ograničena pokretljivost zglobova i osjećaj jutarnje zakočenosti, najčešće na šakama, bolovi u zglobovima te vretenasta oteklina zgloba na malim zglobovima šaka ili stopala, a </w:t>
      </w:r>
      <w:r w:rsidR="00CD2BFE">
        <w:rPr>
          <w:rFonts w:ascii="Times New Roman" w:hAnsi="Times New Roman" w:cs="Times New Roman"/>
          <w:sz w:val="24"/>
          <w:szCs w:val="24"/>
        </w:rPr>
        <w:t>kasnije i na ostalim zglobovima</w:t>
      </w:r>
      <w:r w:rsidR="00ED506B">
        <w:rPr>
          <w:rFonts w:ascii="Times New Roman" w:hAnsi="Times New Roman" w:cs="Times New Roman"/>
          <w:sz w:val="24"/>
          <w:szCs w:val="24"/>
        </w:rPr>
        <w:t xml:space="preserve">. </w:t>
      </w:r>
      <w:r w:rsidR="00DC1D85">
        <w:rPr>
          <w:rFonts w:ascii="Times New Roman" w:hAnsi="Times New Roman" w:cs="Times New Roman"/>
          <w:sz w:val="24"/>
          <w:szCs w:val="24"/>
        </w:rPr>
        <w:t>(3)</w:t>
      </w:r>
    </w:p>
    <w:p w:rsidR="00ED506B" w:rsidRPr="00ED506B" w:rsidRDefault="00ED506B" w:rsidP="00ED506B">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i/>
          <w:sz w:val="24"/>
          <w:szCs w:val="24"/>
        </w:rPr>
        <w:t>Osteoartritis</w:t>
      </w:r>
    </w:p>
    <w:p w:rsidR="00CD2BFE" w:rsidRDefault="00ED506B" w:rsidP="00CD2BF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Kronična, lagano napredujuća, degenerativna bolest pokretnih zglobova. Obilježena je prop</w:t>
      </w:r>
      <w:r w:rsidR="00077E6A">
        <w:rPr>
          <w:rFonts w:ascii="Times New Roman" w:hAnsi="Times New Roman" w:cs="Times New Roman"/>
          <w:sz w:val="24"/>
          <w:szCs w:val="24"/>
        </w:rPr>
        <w:t>adanjem zglobne hrskavice i reaktivnim promjenama sub</w:t>
      </w:r>
      <w:r>
        <w:rPr>
          <w:rFonts w:ascii="Times New Roman" w:hAnsi="Times New Roman" w:cs="Times New Roman"/>
          <w:sz w:val="24"/>
          <w:szCs w:val="24"/>
        </w:rPr>
        <w:t xml:space="preserve">hondralne kosti. Bolest je rezultat mehaničkih i bioloških čimbenika. Osteoartritis je najčešća reumatska bolest, </w:t>
      </w:r>
      <w:r w:rsidR="00077E6A">
        <w:rPr>
          <w:rFonts w:ascii="Times New Roman" w:hAnsi="Times New Roman" w:cs="Times New Roman"/>
          <w:sz w:val="24"/>
          <w:szCs w:val="24"/>
        </w:rPr>
        <w:t>češća u starijoj životno</w:t>
      </w:r>
      <w:r>
        <w:rPr>
          <w:rFonts w:ascii="Times New Roman" w:hAnsi="Times New Roman" w:cs="Times New Roman"/>
          <w:sz w:val="24"/>
          <w:szCs w:val="24"/>
        </w:rPr>
        <w:t>j dobi i vodeći je uzrok invalidnosti među starijima. Predilekcijska mjesta za razvoj bolesti su koljena, kukovi, prsti ruk te mali zglobovi kralješnice. Vodeći simptom bolesti je bol u i oko zahvaćenog zgloba</w:t>
      </w:r>
      <w:r w:rsidR="00DC1D85">
        <w:rPr>
          <w:rFonts w:ascii="Times New Roman" w:hAnsi="Times New Roman" w:cs="Times New Roman"/>
          <w:sz w:val="24"/>
          <w:szCs w:val="24"/>
        </w:rPr>
        <w:t>. (3)</w:t>
      </w:r>
    </w:p>
    <w:p w:rsidR="00853CA9" w:rsidRPr="00F64812" w:rsidRDefault="00853CA9" w:rsidP="00F64812">
      <w:pPr>
        <w:pStyle w:val="ListParagraph"/>
        <w:numPr>
          <w:ilvl w:val="0"/>
          <w:numId w:val="3"/>
        </w:numPr>
        <w:spacing w:line="360" w:lineRule="auto"/>
        <w:jc w:val="both"/>
        <w:rPr>
          <w:rFonts w:ascii="Times New Roman" w:hAnsi="Times New Roman" w:cs="Times New Roman"/>
          <w:i/>
          <w:sz w:val="24"/>
          <w:szCs w:val="24"/>
        </w:rPr>
      </w:pPr>
      <w:r w:rsidRPr="00F64812">
        <w:rPr>
          <w:rFonts w:ascii="Times New Roman" w:hAnsi="Times New Roman" w:cs="Times New Roman"/>
          <w:i/>
          <w:sz w:val="24"/>
          <w:szCs w:val="24"/>
        </w:rPr>
        <w:t>Ankilozirajući spondilitis</w:t>
      </w:r>
    </w:p>
    <w:p w:rsidR="00CC7BE7" w:rsidRDefault="00853CA9" w:rsidP="00CC7BE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Kronična, progresivna, sistemska, upalna bolest kojoj je uzrok nepoznat, a pogađa sakroilijakalne zglobove i kralješnicu dovodeći do osifikacije vezivnih struktura i ukočenja. Ankiloziraju i rebra, a budu zahvaćeni i kukovi i ramena. Nasljeđe ima značajnu ulogu</w:t>
      </w:r>
      <w:r w:rsidR="00077E6A">
        <w:rPr>
          <w:rFonts w:ascii="Times New Roman" w:hAnsi="Times New Roman" w:cs="Times New Roman"/>
          <w:sz w:val="24"/>
          <w:szCs w:val="24"/>
        </w:rPr>
        <w:t xml:space="preserve"> </w:t>
      </w:r>
      <w:r>
        <w:rPr>
          <w:rFonts w:ascii="Times New Roman" w:hAnsi="Times New Roman" w:cs="Times New Roman"/>
          <w:sz w:val="24"/>
          <w:szCs w:val="24"/>
        </w:rPr>
        <w:t>u etiologiji bolesti. Učestalost u populaciji je približno 1-2%, a bolest najčešće pogađa mlađe muškarce. Najklasičniji rani simptom bolesti je križobolja i zakočenost lumbosakralne kralješnice</w:t>
      </w:r>
      <w:r w:rsidR="00CC7BE7">
        <w:rPr>
          <w:rFonts w:ascii="Times New Roman" w:hAnsi="Times New Roman" w:cs="Times New Roman"/>
          <w:sz w:val="24"/>
          <w:szCs w:val="24"/>
        </w:rPr>
        <w:t>.</w:t>
      </w:r>
      <w:r w:rsidR="00DC1D85">
        <w:rPr>
          <w:rFonts w:ascii="Times New Roman" w:hAnsi="Times New Roman" w:cs="Times New Roman"/>
          <w:sz w:val="24"/>
          <w:szCs w:val="24"/>
        </w:rPr>
        <w:t>(3)</w:t>
      </w:r>
    </w:p>
    <w:p w:rsidR="00853CA9" w:rsidRDefault="00853CA9" w:rsidP="00CC7BE7">
      <w:pPr>
        <w:spacing w:line="360" w:lineRule="auto"/>
        <w:ind w:firstLine="360"/>
        <w:jc w:val="both"/>
        <w:rPr>
          <w:rFonts w:ascii="Times New Roman" w:hAnsi="Times New Roman" w:cs="Times New Roman"/>
          <w:i/>
          <w:sz w:val="24"/>
          <w:szCs w:val="24"/>
        </w:rPr>
      </w:pPr>
      <w:r w:rsidRPr="00853CA9">
        <w:rPr>
          <w:rFonts w:ascii="Times New Roman" w:hAnsi="Times New Roman" w:cs="Times New Roman"/>
          <w:i/>
          <w:sz w:val="24"/>
          <w:szCs w:val="24"/>
        </w:rPr>
        <w:lastRenderedPageBreak/>
        <w:t xml:space="preserve">Psorijatični artritis </w:t>
      </w:r>
    </w:p>
    <w:p w:rsidR="00535952" w:rsidRDefault="00BB34CA" w:rsidP="00535952">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Kronična upalna seronegativna artropatija udružena s kožnom psorijazom u oko 15-20% bolesnika</w:t>
      </w:r>
      <w:r w:rsidR="00CC7BE7">
        <w:rPr>
          <w:rFonts w:ascii="Times New Roman" w:hAnsi="Times New Roman" w:cs="Times New Roman"/>
          <w:sz w:val="24"/>
          <w:szCs w:val="24"/>
        </w:rPr>
        <w:t>.</w:t>
      </w:r>
      <w:r>
        <w:rPr>
          <w:rFonts w:ascii="Times New Roman" w:hAnsi="Times New Roman" w:cs="Times New Roman"/>
          <w:sz w:val="24"/>
          <w:szCs w:val="24"/>
        </w:rPr>
        <w:t xml:space="preserve"> Simptomi bolesti ovise o distribuciji i intenzitetu skeletnih lezija. Kožne promjene najčešće prethode zglobnim manifestacijama, a težina kožne i zglobne bolesti je neovisna. Vodeći simptom je bol, zakočenost i oteklina aficiranog zgloba, a onda se širi i na manje zglobove bez simetrije. Prsti na rukama odebljaju jer su istodobno zahvaćeni </w:t>
      </w:r>
      <w:r w:rsidR="00535952">
        <w:rPr>
          <w:rFonts w:ascii="Times New Roman" w:hAnsi="Times New Roman" w:cs="Times New Roman"/>
          <w:sz w:val="24"/>
          <w:szCs w:val="24"/>
        </w:rPr>
        <w:t>svi zglobovi i tetivne ovojnice</w:t>
      </w:r>
      <w:r>
        <w:rPr>
          <w:rFonts w:ascii="Times New Roman" w:hAnsi="Times New Roman" w:cs="Times New Roman"/>
          <w:sz w:val="24"/>
          <w:szCs w:val="24"/>
        </w:rPr>
        <w:t xml:space="preserve">. </w:t>
      </w:r>
      <w:r w:rsidR="00DC1D85">
        <w:rPr>
          <w:rFonts w:ascii="Times New Roman" w:hAnsi="Times New Roman" w:cs="Times New Roman"/>
          <w:sz w:val="24"/>
          <w:szCs w:val="24"/>
        </w:rPr>
        <w:t>(3)</w:t>
      </w:r>
    </w:p>
    <w:p w:rsidR="00BB34CA" w:rsidRPr="00535952" w:rsidRDefault="00BB34CA" w:rsidP="00535952">
      <w:pPr>
        <w:pStyle w:val="ListParagraph"/>
        <w:numPr>
          <w:ilvl w:val="0"/>
          <w:numId w:val="3"/>
        </w:numPr>
        <w:spacing w:line="360" w:lineRule="auto"/>
        <w:jc w:val="both"/>
        <w:rPr>
          <w:rFonts w:ascii="Times New Roman" w:hAnsi="Times New Roman" w:cs="Times New Roman"/>
          <w:sz w:val="24"/>
          <w:szCs w:val="24"/>
        </w:rPr>
      </w:pPr>
      <w:r w:rsidRPr="00535952">
        <w:rPr>
          <w:rFonts w:ascii="Times New Roman" w:hAnsi="Times New Roman" w:cs="Times New Roman"/>
          <w:i/>
          <w:sz w:val="24"/>
          <w:szCs w:val="24"/>
        </w:rPr>
        <w:t>Sustavni eritemski lupus</w:t>
      </w:r>
    </w:p>
    <w:p w:rsidR="00BB34CA" w:rsidRDefault="00BB34CA" w:rsidP="0019279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Multisistemska,</w:t>
      </w:r>
      <w:r w:rsidR="003F55EA">
        <w:rPr>
          <w:rFonts w:ascii="Times New Roman" w:hAnsi="Times New Roman" w:cs="Times New Roman"/>
          <w:sz w:val="24"/>
          <w:szCs w:val="24"/>
        </w:rPr>
        <w:t xml:space="preserve"> upal</w:t>
      </w:r>
      <w:r>
        <w:rPr>
          <w:rFonts w:ascii="Times New Roman" w:hAnsi="Times New Roman" w:cs="Times New Roman"/>
          <w:sz w:val="24"/>
          <w:szCs w:val="24"/>
        </w:rPr>
        <w:t>na bolest vez</w:t>
      </w:r>
      <w:r w:rsidR="003F55EA">
        <w:rPr>
          <w:rFonts w:ascii="Times New Roman" w:hAnsi="Times New Roman" w:cs="Times New Roman"/>
          <w:sz w:val="24"/>
          <w:szCs w:val="24"/>
        </w:rPr>
        <w:t>i</w:t>
      </w:r>
      <w:r>
        <w:rPr>
          <w:rFonts w:ascii="Times New Roman" w:hAnsi="Times New Roman" w:cs="Times New Roman"/>
          <w:sz w:val="24"/>
          <w:szCs w:val="24"/>
        </w:rPr>
        <w:t xml:space="preserve">vnog tkiva i sitnih krvnih žila koja zahvaća kožu, zglobove, serozne membrane, bubrege, hematološki sustav i središnji živčani sustav. </w:t>
      </w:r>
      <w:r w:rsidR="003F55EA">
        <w:rPr>
          <w:rFonts w:ascii="Times New Roman" w:hAnsi="Times New Roman" w:cs="Times New Roman"/>
          <w:sz w:val="24"/>
          <w:szCs w:val="24"/>
        </w:rPr>
        <w:t xml:space="preserve">Nepoznate je etiologije. Najčešće se pojavljuje u žena između 15 i 40 godina, a odnos bolesnih žena prema muškarcima je 6:1. </w:t>
      </w:r>
      <w:r w:rsidR="00D54F07">
        <w:rPr>
          <w:rFonts w:ascii="Times New Roman" w:hAnsi="Times New Roman" w:cs="Times New Roman"/>
          <w:sz w:val="24"/>
          <w:szCs w:val="24"/>
        </w:rPr>
        <w:t xml:space="preserve">Pojavi bolesti prethode simptomi umora, mršavljenja, povišene temperature i gubitka teka. Najpoznatija i najuočljivija kožna promjena je osip poput leptira na nosu i obrazima, koji reagira na sunce tako da povećava svoju izraženost. </w:t>
      </w:r>
      <w:r w:rsidR="00DC1D85">
        <w:rPr>
          <w:rFonts w:ascii="Times New Roman" w:hAnsi="Times New Roman" w:cs="Times New Roman"/>
          <w:sz w:val="24"/>
          <w:szCs w:val="24"/>
        </w:rPr>
        <w:t>(3)</w:t>
      </w:r>
    </w:p>
    <w:p w:rsidR="003F55EA" w:rsidRDefault="003F55EA" w:rsidP="003F55EA">
      <w:pPr>
        <w:pStyle w:val="ListParagraph"/>
        <w:numPr>
          <w:ilvl w:val="0"/>
          <w:numId w:val="3"/>
        </w:numPr>
        <w:spacing w:line="360" w:lineRule="auto"/>
        <w:jc w:val="both"/>
        <w:rPr>
          <w:rFonts w:ascii="Times New Roman" w:hAnsi="Times New Roman" w:cs="Times New Roman"/>
          <w:i/>
          <w:sz w:val="24"/>
          <w:szCs w:val="24"/>
        </w:rPr>
      </w:pPr>
      <w:r w:rsidRPr="003F55EA">
        <w:rPr>
          <w:rFonts w:ascii="Times New Roman" w:hAnsi="Times New Roman" w:cs="Times New Roman"/>
          <w:i/>
          <w:sz w:val="24"/>
          <w:szCs w:val="24"/>
        </w:rPr>
        <w:t xml:space="preserve">Urički artritis </w:t>
      </w:r>
    </w:p>
    <w:p w:rsidR="0016085D" w:rsidRDefault="00D54F07" w:rsidP="0016085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Recidivirajuća upala jednog ili više zglobova. </w:t>
      </w:r>
      <w:r w:rsidR="00541F77">
        <w:rPr>
          <w:rFonts w:ascii="Times New Roman" w:hAnsi="Times New Roman" w:cs="Times New Roman"/>
          <w:sz w:val="24"/>
          <w:szCs w:val="24"/>
        </w:rPr>
        <w:t>Bolest je obilježena</w:t>
      </w:r>
      <w:r>
        <w:rPr>
          <w:rFonts w:ascii="Times New Roman" w:hAnsi="Times New Roman" w:cs="Times New Roman"/>
          <w:sz w:val="24"/>
          <w:szCs w:val="24"/>
        </w:rPr>
        <w:t xml:space="preserve"> je stvaranje</w:t>
      </w:r>
      <w:r w:rsidR="00541F77">
        <w:rPr>
          <w:rFonts w:ascii="Times New Roman" w:hAnsi="Times New Roman" w:cs="Times New Roman"/>
          <w:sz w:val="24"/>
          <w:szCs w:val="24"/>
        </w:rPr>
        <w:t>m</w:t>
      </w:r>
      <w:r>
        <w:rPr>
          <w:rFonts w:ascii="Times New Roman" w:hAnsi="Times New Roman" w:cs="Times New Roman"/>
          <w:sz w:val="24"/>
          <w:szCs w:val="24"/>
        </w:rPr>
        <w:t xml:space="preserve"> tofa (koštani, potkoštani, u</w:t>
      </w:r>
      <w:r w:rsidR="00541F77">
        <w:rPr>
          <w:rFonts w:ascii="Times New Roman" w:hAnsi="Times New Roman" w:cs="Times New Roman"/>
          <w:sz w:val="24"/>
          <w:szCs w:val="24"/>
        </w:rPr>
        <w:t xml:space="preserve"> sluznim vrećicama), deformacijom i teškim funkcionalnim </w:t>
      </w:r>
      <w:r>
        <w:rPr>
          <w:rFonts w:ascii="Times New Roman" w:hAnsi="Times New Roman" w:cs="Times New Roman"/>
          <w:sz w:val="24"/>
          <w:szCs w:val="24"/>
        </w:rPr>
        <w:t>oštećen</w:t>
      </w:r>
      <w:r w:rsidR="00541F77">
        <w:rPr>
          <w:rFonts w:ascii="Times New Roman" w:hAnsi="Times New Roman" w:cs="Times New Roman"/>
          <w:sz w:val="24"/>
          <w:szCs w:val="24"/>
        </w:rPr>
        <w:t>jima</w:t>
      </w:r>
      <w:r>
        <w:rPr>
          <w:rFonts w:ascii="Times New Roman" w:hAnsi="Times New Roman" w:cs="Times New Roman"/>
          <w:sz w:val="24"/>
          <w:szCs w:val="24"/>
        </w:rPr>
        <w:t xml:space="preserve"> zglobova, stvaranje</w:t>
      </w:r>
      <w:r w:rsidR="0016085D">
        <w:rPr>
          <w:rFonts w:ascii="Times New Roman" w:hAnsi="Times New Roman" w:cs="Times New Roman"/>
          <w:sz w:val="24"/>
          <w:szCs w:val="24"/>
        </w:rPr>
        <w:t>m</w:t>
      </w:r>
      <w:r>
        <w:rPr>
          <w:rFonts w:ascii="Times New Roman" w:hAnsi="Times New Roman" w:cs="Times New Roman"/>
          <w:sz w:val="24"/>
          <w:szCs w:val="24"/>
        </w:rPr>
        <w:t xml:space="preserve"> bubrežnih kamenaca i uričke nefropatije. Incidencija bolesti iznosi od 0,2 do 0,35 na 1000 stanovnika. </w:t>
      </w:r>
      <w:r w:rsidR="00DC1D85">
        <w:rPr>
          <w:rFonts w:ascii="Times New Roman" w:hAnsi="Times New Roman" w:cs="Times New Roman"/>
          <w:sz w:val="24"/>
          <w:szCs w:val="24"/>
        </w:rPr>
        <w:t>(3)</w:t>
      </w:r>
    </w:p>
    <w:p w:rsidR="003F2630" w:rsidRPr="0016085D" w:rsidRDefault="003F2630" w:rsidP="0016085D">
      <w:pPr>
        <w:pStyle w:val="ListParagraph"/>
        <w:numPr>
          <w:ilvl w:val="0"/>
          <w:numId w:val="3"/>
        </w:numPr>
        <w:spacing w:line="360" w:lineRule="auto"/>
        <w:jc w:val="both"/>
        <w:rPr>
          <w:rFonts w:ascii="Times New Roman" w:hAnsi="Times New Roman" w:cs="Times New Roman"/>
          <w:i/>
          <w:sz w:val="24"/>
          <w:szCs w:val="24"/>
        </w:rPr>
      </w:pPr>
      <w:r w:rsidRPr="0016085D">
        <w:rPr>
          <w:rFonts w:ascii="Times New Roman" w:hAnsi="Times New Roman" w:cs="Times New Roman"/>
          <w:i/>
          <w:sz w:val="24"/>
          <w:szCs w:val="24"/>
        </w:rPr>
        <w:t xml:space="preserve">Osteoporoza </w:t>
      </w:r>
    </w:p>
    <w:p w:rsidR="0016085D" w:rsidRDefault="003F2630" w:rsidP="0016085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Stanje obilježeno malom koštanom masom, poremećenom mikroarhitektonskom građom i povećanom lomljivošću kostiju. Kosti su uredna oblika, ali manje gustoće nego u zdrave populacije iste dobi, spola i rase. Bolest je češća kod žena, a nastaje uglavnom poslije menopauze i s godinama života progresivno se povećava te je puno učestalija u starijoj životnoj dobi. Jedan je od vodećih uzroka prijeloma u starijoj životnoj dobi. </w:t>
      </w:r>
      <w:r w:rsidR="00DC1D85">
        <w:rPr>
          <w:rFonts w:ascii="Times New Roman" w:hAnsi="Times New Roman" w:cs="Times New Roman"/>
          <w:sz w:val="24"/>
          <w:szCs w:val="24"/>
        </w:rPr>
        <w:t>(3)</w:t>
      </w:r>
    </w:p>
    <w:p w:rsidR="0016085D" w:rsidRDefault="0016085D" w:rsidP="0016085D">
      <w:pPr>
        <w:spacing w:line="360" w:lineRule="auto"/>
        <w:ind w:firstLine="360"/>
        <w:jc w:val="both"/>
        <w:rPr>
          <w:rFonts w:ascii="Times New Roman" w:hAnsi="Times New Roman" w:cs="Times New Roman"/>
          <w:sz w:val="24"/>
          <w:szCs w:val="24"/>
        </w:rPr>
      </w:pPr>
    </w:p>
    <w:p w:rsidR="006E558D" w:rsidRDefault="006E558D" w:rsidP="0016085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Sestrinska skrb kod reumatskih bolesnika usmjerena je na sve postojeće </w:t>
      </w:r>
      <w:r w:rsidR="00A5170C">
        <w:rPr>
          <w:rFonts w:ascii="Times New Roman" w:hAnsi="Times New Roman" w:cs="Times New Roman"/>
          <w:sz w:val="24"/>
          <w:szCs w:val="24"/>
        </w:rPr>
        <w:t>preventivne mjere kojima se spr</w:t>
      </w:r>
      <w:r>
        <w:rPr>
          <w:rFonts w:ascii="Times New Roman" w:hAnsi="Times New Roman" w:cs="Times New Roman"/>
          <w:sz w:val="24"/>
          <w:szCs w:val="24"/>
        </w:rPr>
        <w:t>ječava, odgađa ili usporava nastanak bolesti. Ona prati bolesnika tijekom postavljanja dijagnoze te kroz sve stadije bolesti. Cilj skrbi o bolesniku je što dulje zadržati njegovu funkcionalnu sposobnost samozbrinjavanja, smiriti bol</w:t>
      </w:r>
      <w:r w:rsidR="00A5170C">
        <w:rPr>
          <w:rFonts w:ascii="Times New Roman" w:hAnsi="Times New Roman" w:cs="Times New Roman"/>
          <w:sz w:val="24"/>
          <w:szCs w:val="24"/>
        </w:rPr>
        <w:t xml:space="preserve"> i očuvati funkciju zahvaćenih </w:t>
      </w:r>
      <w:r>
        <w:rPr>
          <w:rFonts w:ascii="Times New Roman" w:hAnsi="Times New Roman" w:cs="Times New Roman"/>
          <w:sz w:val="24"/>
          <w:szCs w:val="24"/>
        </w:rPr>
        <w:t>struktura. Posebna važnost postizanja i održavanja samozbrinjavanja prisutna je u bolesnika kod kojih već postoje funkcionalna ograničenja.</w:t>
      </w:r>
      <w:r w:rsidR="00192791">
        <w:rPr>
          <w:rFonts w:ascii="Times New Roman" w:hAnsi="Times New Roman" w:cs="Times New Roman"/>
          <w:sz w:val="24"/>
          <w:szCs w:val="24"/>
        </w:rPr>
        <w:t xml:space="preserve"> Pri komunikaciji, medicinska sestra treba uspostaviti komunikaciju s naglaskom na empatiju zbog toga što navedene bolesti smanjuju kvalitetu života,  narušavaju bolesnikov izgled i uvelike utječu na bolesnikovu osobnost. </w:t>
      </w:r>
      <w:r w:rsidR="00DC1D85">
        <w:rPr>
          <w:rFonts w:ascii="Times New Roman" w:hAnsi="Times New Roman" w:cs="Times New Roman"/>
          <w:sz w:val="24"/>
          <w:szCs w:val="24"/>
        </w:rPr>
        <w:t>(2)</w:t>
      </w:r>
    </w:p>
    <w:p w:rsidR="00192791" w:rsidRDefault="00192791" w:rsidP="00705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Medicinska sestra zadužena je za pružanje pomoći koju će utemeljiti na znanju. Pritom provodi edukaciju kako samog bolesnika tako i cjelokupne njegove obitelji, pomaže bolesniku i surađuje s njim u ostvarivanju prava na pomagala koja služe u svakodnevnom životu kao pomoć ili nadomjestak izgubljenim sposobnostima obavljanja određenih aktivnosti te posljednje, ali ne i manje važno, pruža bolesniku psihološku potporu u liječenju i rehabilitaciji kako bi se spriječila invalidnost. </w:t>
      </w:r>
    </w:p>
    <w:p w:rsidR="007051FB" w:rsidRDefault="00192791" w:rsidP="00705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 obzirom na specifičnost rada u domu bolesnika procjena kao početna faza skrbi medicinske sestre čini temelj za ostale postupke zdravstvene njege. Stoga je dobra procjena neophodna kako bi intervencije bile pravilno usmjerene i kako bi krajnji ishod zdravstvene njege bio optimalan. Procjena je usmjerena na tjeles</w:t>
      </w:r>
      <w:r w:rsidR="00A5170C">
        <w:rPr>
          <w:rFonts w:ascii="Times New Roman" w:hAnsi="Times New Roman" w:cs="Times New Roman"/>
          <w:sz w:val="24"/>
          <w:szCs w:val="24"/>
        </w:rPr>
        <w:t>n</w:t>
      </w:r>
      <w:r>
        <w:rPr>
          <w:rFonts w:ascii="Times New Roman" w:hAnsi="Times New Roman" w:cs="Times New Roman"/>
          <w:sz w:val="24"/>
          <w:szCs w:val="24"/>
        </w:rPr>
        <w:t>e, psihološke, socijalne i duhovne potrebe bolesnika i obitelji</w:t>
      </w:r>
      <w:r w:rsidR="00A5170C">
        <w:rPr>
          <w:rFonts w:ascii="Times New Roman" w:hAnsi="Times New Roman" w:cs="Times New Roman"/>
          <w:sz w:val="24"/>
          <w:szCs w:val="24"/>
        </w:rPr>
        <w:t xml:space="preserve">, imajući u </w:t>
      </w:r>
      <w:r w:rsidR="007051FB">
        <w:rPr>
          <w:rFonts w:ascii="Times New Roman" w:hAnsi="Times New Roman" w:cs="Times New Roman"/>
          <w:sz w:val="24"/>
          <w:szCs w:val="24"/>
        </w:rPr>
        <w:t xml:space="preserve">vidu njihovo zdravstveno stanje te socijalne i ekonomske prilike. U procjeni je svakako važno uočavati i prepoznavati čimbenike koji pridonose, ali i one koji negativno utječu na tjelesno, socijalno i psihološko blagostanje, uz uzimanje u obzir kulturnih, socijalnih, ekonomskih, političkih, okolišnih i drugih utjecaja. Prvobitna procjena koju medicinska sestra provodi mora uključivati kompletnu anamnezu, procjenu okoline te procjenu obitelji. Fizička procjena bi trebala obuhvatiti sve dijelove tijela uz posebnu pažnju sustavu koji je zahvaćen onesposobljenjem i identificirati nastale probleme. Medicinska sestra treba uočiti odnos bolesnika prema okolini, sebi i osobnim stvarima te ponašanje bolesnika prema olakšanju svog problema. </w:t>
      </w:r>
    </w:p>
    <w:p w:rsidR="007051FB" w:rsidRDefault="007051FB" w:rsidP="007051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Procjena obitelji uključuje zdravstveno stanje članova obitelji, odnos članova obitelji prema zdravlju, odnos obitelji prema zdravlju korisnika te način života.</w:t>
      </w:r>
    </w:p>
    <w:p w:rsidR="007051FB" w:rsidRDefault="007051FB" w:rsidP="0073298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Procjenom bolesnika postoje najčešći problemi s kojima se medicinska sestra susreće u </w:t>
      </w:r>
      <w:r w:rsidR="00A5170C">
        <w:rPr>
          <w:rFonts w:ascii="Times New Roman" w:hAnsi="Times New Roman" w:cs="Times New Roman"/>
          <w:sz w:val="24"/>
          <w:szCs w:val="24"/>
        </w:rPr>
        <w:t>kod reumat</w:t>
      </w:r>
      <w:r w:rsidR="0073298E">
        <w:rPr>
          <w:rFonts w:ascii="Times New Roman" w:hAnsi="Times New Roman" w:cs="Times New Roman"/>
          <w:sz w:val="24"/>
          <w:szCs w:val="24"/>
        </w:rPr>
        <w:t>skih bolesti.</w:t>
      </w:r>
      <w:r>
        <w:rPr>
          <w:rFonts w:ascii="Times New Roman" w:hAnsi="Times New Roman" w:cs="Times New Roman"/>
          <w:sz w:val="24"/>
          <w:szCs w:val="24"/>
        </w:rPr>
        <w:t xml:space="preserve"> Na temelju njih formira se sestrinska dijagnoza koja je temelj plana zdravstvene njege i provedenih intervencija. </w:t>
      </w:r>
      <w:r w:rsidR="00DC1D85">
        <w:rPr>
          <w:rFonts w:ascii="Times New Roman" w:hAnsi="Times New Roman" w:cs="Times New Roman"/>
          <w:sz w:val="24"/>
          <w:szCs w:val="24"/>
        </w:rPr>
        <w:t>(2)</w:t>
      </w:r>
    </w:p>
    <w:p w:rsidR="0073298E" w:rsidRDefault="0073298E" w:rsidP="0073298E">
      <w:pPr>
        <w:spacing w:line="360" w:lineRule="auto"/>
        <w:jc w:val="both"/>
        <w:rPr>
          <w:rFonts w:ascii="Times New Roman" w:hAnsi="Times New Roman" w:cs="Times New Roman"/>
          <w:i/>
          <w:sz w:val="24"/>
          <w:szCs w:val="24"/>
        </w:rPr>
      </w:pPr>
      <w:r w:rsidRPr="0073298E">
        <w:rPr>
          <w:rFonts w:ascii="Times New Roman" w:hAnsi="Times New Roman" w:cs="Times New Roman"/>
          <w:i/>
          <w:sz w:val="24"/>
          <w:szCs w:val="24"/>
        </w:rPr>
        <w:t>Najučestalije sestrinske dijagnoze</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Otežano kretanje u/s upalom zglobova (bol, otok), ukočenosti i destrukcijom zgloba</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Bol u/s upale i drugih patoloških procesa vezanih uz bolest</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Nemogućnost samozbrinjavanja (djelomična ili potpuna) u/s bolom, deformitetima zglobova, slabosti</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Nepodnošenje napora u/s umorom, anemijom</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Neučinkovito provođenje terapijskog režima u/s kompleksnosti kroničnih zdravstvenih problema, bola i umora</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Umor u/s jakih bolova tijekom noći i posljedičnog nespavanja</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Zabrinutost za razvoj i ishod bolesti u/s progresije bolesti</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Nepridržavanje terapijskog programa u/s neznanja i nedovoljno savladanih vještina</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Nemogućnost obavljanja/otežano obavljanje kućnih poslova i slabij</w:t>
      </w:r>
      <w:r w:rsidR="00A5170C">
        <w:rPr>
          <w:rFonts w:ascii="Times New Roman" w:hAnsi="Times New Roman" w:cs="Times New Roman"/>
          <w:sz w:val="24"/>
          <w:szCs w:val="24"/>
        </w:rPr>
        <w:t>e održavanje kuće u/s bola, ukoč</w:t>
      </w:r>
      <w:r>
        <w:rPr>
          <w:rFonts w:ascii="Times New Roman" w:hAnsi="Times New Roman" w:cs="Times New Roman"/>
          <w:sz w:val="24"/>
          <w:szCs w:val="24"/>
        </w:rPr>
        <w:t>enosti zgloba ili otežanih dnevnih životnih aktivnosti</w:t>
      </w:r>
    </w:p>
    <w:p w:rsidR="0073298E" w:rsidRDefault="0073298E" w:rsidP="0073298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Uznemirenost zbog promijenjenog fizičkog izgleda u/s osnovne bolesti</w:t>
      </w:r>
    </w:p>
    <w:p w:rsidR="0073298E" w:rsidRPr="0073298E" w:rsidRDefault="0073298E" w:rsidP="0073298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Visok rizik za ozljedu u/s osteoporozom, pomanjkanjem znanja, neprilagođenim okolišem</w:t>
      </w:r>
      <w:r w:rsidR="00675EF4">
        <w:rPr>
          <w:rFonts w:ascii="Times New Roman" w:hAnsi="Times New Roman" w:cs="Times New Roman"/>
          <w:sz w:val="24"/>
          <w:szCs w:val="24"/>
        </w:rPr>
        <w:t xml:space="preserve"> </w:t>
      </w:r>
      <w:r w:rsidR="00675EF4" w:rsidRPr="00675EF4">
        <w:rPr>
          <w:rFonts w:ascii="Times New Roman" w:hAnsi="Times New Roman" w:cs="Times New Roman"/>
          <w:i/>
          <w:sz w:val="24"/>
          <w:szCs w:val="24"/>
        </w:rPr>
        <w:t>(</w:t>
      </w:r>
      <w:r w:rsidR="00DC1D85">
        <w:rPr>
          <w:rFonts w:ascii="Times New Roman" w:hAnsi="Times New Roman" w:cs="Times New Roman"/>
          <w:i/>
          <w:sz w:val="24"/>
          <w:szCs w:val="24"/>
        </w:rPr>
        <w:t>2)</w:t>
      </w:r>
    </w:p>
    <w:p w:rsidR="0073298E" w:rsidRDefault="0073298E" w:rsidP="0073298E">
      <w:pPr>
        <w:spacing w:line="360" w:lineRule="auto"/>
        <w:jc w:val="both"/>
        <w:rPr>
          <w:rFonts w:ascii="Times New Roman" w:hAnsi="Times New Roman" w:cs="Times New Roman"/>
          <w:i/>
          <w:sz w:val="24"/>
          <w:szCs w:val="24"/>
        </w:rPr>
      </w:pPr>
      <w:r w:rsidRPr="0073298E">
        <w:rPr>
          <w:rFonts w:ascii="Times New Roman" w:hAnsi="Times New Roman" w:cs="Times New Roman"/>
          <w:i/>
          <w:sz w:val="24"/>
          <w:szCs w:val="24"/>
        </w:rPr>
        <w:t>Glavni ciljevi sestrinske skrbi</w:t>
      </w:r>
    </w:p>
    <w:p w:rsidR="0073298E" w:rsidRDefault="0073298E" w:rsidP="007329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Kontrola bola i nelagode</w:t>
      </w:r>
    </w:p>
    <w:p w:rsidR="0073298E" w:rsidRDefault="0073298E" w:rsidP="007329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Održavanje pokretnosti zgloba</w:t>
      </w:r>
    </w:p>
    <w:p w:rsidR="0073298E" w:rsidRDefault="0073298E" w:rsidP="007329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Postizanje one razine informiranosti koja je potrebna za pravilno provođenje liječenja i brige o vlastitom zdravlju</w:t>
      </w:r>
    </w:p>
    <w:p w:rsidR="0073298E" w:rsidRDefault="0073298E" w:rsidP="007329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Održavanje sposobnosti provođenja osnovnih dnevnih aktivnosti</w:t>
      </w:r>
    </w:p>
    <w:p w:rsidR="0073298E" w:rsidRDefault="0073298E" w:rsidP="007329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Sudjelovanje u samozbrinjavanju uz pomoć pribora prema potrebi</w:t>
      </w:r>
    </w:p>
    <w:p w:rsidR="0073298E" w:rsidRPr="00675EF4" w:rsidRDefault="0073298E" w:rsidP="0073298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Viši stupanj samopouzdanja i zadovoljstva</w:t>
      </w:r>
      <w:r w:rsidR="00675EF4">
        <w:rPr>
          <w:rFonts w:ascii="Times New Roman" w:hAnsi="Times New Roman" w:cs="Times New Roman"/>
          <w:sz w:val="24"/>
          <w:szCs w:val="24"/>
        </w:rPr>
        <w:t xml:space="preserve"> </w:t>
      </w:r>
      <w:r w:rsidR="00675EF4" w:rsidRPr="00675EF4">
        <w:rPr>
          <w:rFonts w:ascii="Times New Roman" w:hAnsi="Times New Roman" w:cs="Times New Roman"/>
          <w:i/>
          <w:sz w:val="24"/>
          <w:szCs w:val="24"/>
        </w:rPr>
        <w:t>(</w:t>
      </w:r>
      <w:r w:rsidR="00DC1D85">
        <w:rPr>
          <w:rFonts w:ascii="Times New Roman" w:hAnsi="Times New Roman" w:cs="Times New Roman"/>
          <w:i/>
          <w:sz w:val="24"/>
          <w:szCs w:val="24"/>
        </w:rPr>
        <w:t>2</w:t>
      </w:r>
      <w:r w:rsidR="00675EF4" w:rsidRPr="00675EF4">
        <w:rPr>
          <w:rFonts w:ascii="Times New Roman" w:hAnsi="Times New Roman" w:cs="Times New Roman"/>
          <w:i/>
          <w:sz w:val="24"/>
          <w:szCs w:val="24"/>
        </w:rPr>
        <w:t>)</w:t>
      </w:r>
    </w:p>
    <w:p w:rsidR="00675EF4" w:rsidRDefault="00675EF4" w:rsidP="00675EF4">
      <w:pPr>
        <w:spacing w:after="0" w:line="360" w:lineRule="auto"/>
        <w:jc w:val="both"/>
        <w:rPr>
          <w:rFonts w:ascii="Times New Roman" w:hAnsi="Times New Roman" w:cs="Times New Roman"/>
          <w:sz w:val="24"/>
          <w:szCs w:val="24"/>
        </w:rPr>
      </w:pPr>
    </w:p>
    <w:p w:rsidR="00675EF4" w:rsidRDefault="00675EF4" w:rsidP="00675EF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Jedna od najbitnijih stavki u skrbi o bolesniku oboljelom od reumatske bolesti svakako je edukacija. Potrebna je ne samo oboljelom, nego i članovima obitelji i svrha joj je pomoć u razumijevanju bolesti, važnosti svih mjera liječenja i njihovu svakodnevnom provođenju. </w:t>
      </w:r>
    </w:p>
    <w:p w:rsidR="00675EF4" w:rsidRDefault="00675EF4" w:rsidP="00675EF4">
      <w:pPr>
        <w:spacing w:line="360" w:lineRule="auto"/>
        <w:jc w:val="both"/>
        <w:rPr>
          <w:rFonts w:ascii="Times New Roman" w:hAnsi="Times New Roman" w:cs="Times New Roman"/>
          <w:sz w:val="24"/>
          <w:szCs w:val="24"/>
        </w:rPr>
      </w:pPr>
      <w:r>
        <w:rPr>
          <w:rFonts w:ascii="Times New Roman" w:hAnsi="Times New Roman" w:cs="Times New Roman"/>
          <w:sz w:val="24"/>
          <w:szCs w:val="24"/>
        </w:rPr>
        <w:t>Program edukacije obuhvaća:</w:t>
      </w:r>
    </w:p>
    <w:p w:rsidR="00675EF4" w:rsidRDefault="00675EF4" w:rsidP="00675EF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Kliničku sliku i tijek bolesti</w:t>
      </w:r>
    </w:p>
    <w:p w:rsidR="00675EF4" w:rsidRDefault="00675EF4" w:rsidP="00675EF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Pravilnu primjenu farmakoterapije i poznavanje nuspojava, metoda i postupaka fizikalne terapije (u suradnji s fizioterapeutom)</w:t>
      </w:r>
    </w:p>
    <w:p w:rsidR="00675EF4" w:rsidRDefault="00675EF4" w:rsidP="00675EF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Uporabu raznih pomagala i pomoćnih sredstava za obavljanje svakodnevnih aktivnosti (u suradnji s radnim terapeutom)</w:t>
      </w:r>
    </w:p>
    <w:p w:rsidR="0073298E" w:rsidRPr="00A5170C" w:rsidRDefault="00675EF4" w:rsidP="007051FB">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Važnost trajnog medicinskog praćenja</w:t>
      </w:r>
      <w:r w:rsidR="002E3FC9">
        <w:rPr>
          <w:rFonts w:ascii="Times New Roman" w:hAnsi="Times New Roman" w:cs="Times New Roman"/>
          <w:sz w:val="24"/>
          <w:szCs w:val="24"/>
        </w:rPr>
        <w:t xml:space="preserve"> </w:t>
      </w:r>
      <w:r w:rsidR="002E3FC9" w:rsidRPr="00675EF4">
        <w:rPr>
          <w:rFonts w:ascii="Times New Roman" w:hAnsi="Times New Roman" w:cs="Times New Roman"/>
          <w:i/>
          <w:sz w:val="24"/>
          <w:szCs w:val="24"/>
        </w:rPr>
        <w:t>(</w:t>
      </w:r>
      <w:r w:rsidR="008B6F55">
        <w:rPr>
          <w:rFonts w:ascii="Times New Roman" w:hAnsi="Times New Roman" w:cs="Times New Roman"/>
          <w:i/>
          <w:sz w:val="24"/>
          <w:szCs w:val="24"/>
        </w:rPr>
        <w:t>2</w:t>
      </w:r>
      <w:r w:rsidR="002E3FC9" w:rsidRPr="00675EF4">
        <w:rPr>
          <w:rFonts w:ascii="Times New Roman" w:hAnsi="Times New Roman" w:cs="Times New Roman"/>
          <w:i/>
          <w:sz w:val="24"/>
          <w:szCs w:val="24"/>
        </w:rPr>
        <w:t>)</w:t>
      </w:r>
    </w:p>
    <w:p w:rsidR="007051FB" w:rsidRDefault="007051FB" w:rsidP="007051FB">
      <w:pPr>
        <w:spacing w:after="0" w:line="360" w:lineRule="auto"/>
        <w:jc w:val="both"/>
        <w:rPr>
          <w:rFonts w:ascii="Times New Roman" w:hAnsi="Times New Roman" w:cs="Times New Roman"/>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56785F" w:rsidRDefault="0056785F" w:rsidP="007051FB">
      <w:pPr>
        <w:spacing w:after="0" w:line="360" w:lineRule="auto"/>
        <w:jc w:val="both"/>
        <w:rPr>
          <w:rFonts w:ascii="Times New Roman" w:hAnsi="Times New Roman" w:cs="Times New Roman"/>
          <w:b/>
          <w:sz w:val="24"/>
          <w:szCs w:val="24"/>
        </w:rPr>
      </w:pPr>
    </w:p>
    <w:p w:rsidR="007051FB" w:rsidRDefault="00A5170C" w:rsidP="007051FB">
      <w:pPr>
        <w:spacing w:after="0" w:line="360" w:lineRule="auto"/>
        <w:jc w:val="both"/>
        <w:rPr>
          <w:rFonts w:ascii="Times New Roman" w:hAnsi="Times New Roman" w:cs="Times New Roman"/>
          <w:b/>
          <w:sz w:val="24"/>
          <w:szCs w:val="24"/>
        </w:rPr>
      </w:pPr>
      <w:r w:rsidRPr="00A5170C">
        <w:rPr>
          <w:rFonts w:ascii="Times New Roman" w:hAnsi="Times New Roman" w:cs="Times New Roman"/>
          <w:b/>
          <w:sz w:val="24"/>
          <w:szCs w:val="24"/>
        </w:rPr>
        <w:t xml:space="preserve">Zaključak </w:t>
      </w:r>
    </w:p>
    <w:p w:rsidR="007836CC" w:rsidRDefault="00413B71" w:rsidP="007836CC">
      <w:pPr>
        <w:spacing w:after="0" w:line="360" w:lineRule="auto"/>
        <w:jc w:val="both"/>
        <w:rPr>
          <w:rFonts w:ascii="Times New Roman" w:hAnsi="Times New Roman" w:cs="Times New Roman"/>
          <w:sz w:val="24"/>
          <w:szCs w:val="24"/>
        </w:rPr>
      </w:pPr>
      <w:r w:rsidRPr="00413B71">
        <w:rPr>
          <w:rFonts w:ascii="Times New Roman" w:hAnsi="Times New Roman" w:cs="Times New Roman"/>
          <w:sz w:val="24"/>
          <w:szCs w:val="24"/>
        </w:rPr>
        <w:t>Reumatske boles</w:t>
      </w:r>
      <w:r w:rsidR="00003471">
        <w:rPr>
          <w:rFonts w:ascii="Times New Roman" w:hAnsi="Times New Roman" w:cs="Times New Roman"/>
          <w:sz w:val="24"/>
          <w:szCs w:val="24"/>
        </w:rPr>
        <w:t xml:space="preserve">ti imaju velik učinak na život </w:t>
      </w:r>
      <w:r w:rsidRPr="00413B71">
        <w:rPr>
          <w:rFonts w:ascii="Times New Roman" w:hAnsi="Times New Roman" w:cs="Times New Roman"/>
          <w:sz w:val="24"/>
          <w:szCs w:val="24"/>
        </w:rPr>
        <w:t>bolesnika. Pored simptoma kao što su bol, ukočenost i umor, bolesnici su također, zbog svoje bolesti, ograničeni u aktivnostima svakodnevnog života, te su ograničeni u participaciji u društvu</w:t>
      </w:r>
      <w:r w:rsidR="009D63CC">
        <w:rPr>
          <w:rFonts w:ascii="Times New Roman" w:hAnsi="Times New Roman" w:cs="Times New Roman"/>
          <w:sz w:val="24"/>
          <w:szCs w:val="24"/>
        </w:rPr>
        <w:t>.</w:t>
      </w:r>
      <w:r w:rsidR="00A77A8A" w:rsidRPr="00A77A8A">
        <w:t xml:space="preserve"> </w:t>
      </w:r>
      <w:r w:rsidR="00A77A8A">
        <w:rPr>
          <w:rFonts w:ascii="Times New Roman" w:hAnsi="Times New Roman" w:cs="Times New Roman"/>
          <w:sz w:val="24"/>
          <w:szCs w:val="24"/>
        </w:rPr>
        <w:t xml:space="preserve">Cilj </w:t>
      </w:r>
      <w:r w:rsidR="00A77A8A">
        <w:rPr>
          <w:rFonts w:ascii="Times New Roman" w:hAnsi="Times New Roman" w:cs="Times New Roman"/>
          <w:sz w:val="24"/>
          <w:szCs w:val="24"/>
        </w:rPr>
        <w:lastRenderedPageBreak/>
        <w:t xml:space="preserve">provođenja zdravstvene njege kod </w:t>
      </w:r>
      <w:r w:rsidR="00A77A8A" w:rsidRPr="00A77A8A">
        <w:rPr>
          <w:rFonts w:ascii="Times New Roman" w:hAnsi="Times New Roman" w:cs="Times New Roman"/>
          <w:sz w:val="24"/>
          <w:szCs w:val="24"/>
        </w:rPr>
        <w:t xml:space="preserve"> bolesnika s reumatskim bolestima je maksimalno očuvanje ili oporavak fizičke, psihičke i društvene funkcije bolesnika. To je kontinuirani i sustavni proces koji provodi multidisciplinarni tim s dugoročnim i kratkoročnim ciljevima, sukladno statusu bolesnika.</w:t>
      </w:r>
      <w:r w:rsidR="00A77A8A" w:rsidRPr="00A77A8A">
        <w:t xml:space="preserve"> </w:t>
      </w:r>
      <w:r w:rsidR="00A77A8A" w:rsidRPr="00A77A8A">
        <w:rPr>
          <w:rFonts w:ascii="Times New Roman" w:hAnsi="Times New Roman" w:cs="Times New Roman"/>
          <w:sz w:val="24"/>
          <w:szCs w:val="24"/>
        </w:rPr>
        <w:t>Iznimno je važno provođenje edukacije o bolesti, medikamentnoj terapiji, važnosti načina života i samopomoći</w:t>
      </w:r>
      <w:r w:rsidR="00003471">
        <w:rPr>
          <w:rFonts w:ascii="Times New Roman" w:hAnsi="Times New Roman" w:cs="Times New Roman"/>
          <w:sz w:val="24"/>
          <w:szCs w:val="24"/>
        </w:rPr>
        <w:t xml:space="preserve"> te </w:t>
      </w:r>
      <w:r w:rsidR="00003471">
        <w:t>m</w:t>
      </w:r>
      <w:r w:rsidR="00D13F75">
        <w:t xml:space="preserve">otivacija </w:t>
      </w:r>
      <w:r w:rsidR="00D13F75" w:rsidRPr="00D13F75">
        <w:rPr>
          <w:rFonts w:ascii="Times New Roman" w:hAnsi="Times New Roman" w:cs="Times New Roman"/>
          <w:sz w:val="24"/>
          <w:szCs w:val="24"/>
        </w:rPr>
        <w:t>bolesnika za vježbe i promjenu načina života</w:t>
      </w:r>
      <w:r w:rsidR="00003471">
        <w:rPr>
          <w:rFonts w:ascii="Times New Roman" w:hAnsi="Times New Roman" w:cs="Times New Roman"/>
          <w:sz w:val="24"/>
          <w:szCs w:val="24"/>
        </w:rPr>
        <w:t xml:space="preserve"> koja je </w:t>
      </w:r>
      <w:r w:rsidR="00D13F75" w:rsidRPr="00D13F75">
        <w:rPr>
          <w:rFonts w:ascii="Times New Roman" w:hAnsi="Times New Roman" w:cs="Times New Roman"/>
          <w:sz w:val="24"/>
          <w:szCs w:val="24"/>
        </w:rPr>
        <w:t xml:space="preserve"> najveći je izazov u pristupu bolesniku s kro</w:t>
      </w:r>
      <w:r w:rsidR="00D13F75">
        <w:rPr>
          <w:rFonts w:ascii="Times New Roman" w:hAnsi="Times New Roman" w:cs="Times New Roman"/>
          <w:sz w:val="24"/>
          <w:szCs w:val="24"/>
        </w:rPr>
        <w:t>ničnom reumatskom bolesti.</w:t>
      </w:r>
      <w:r w:rsidR="009D63CC" w:rsidRPr="009D63CC">
        <w:t xml:space="preserve"> </w:t>
      </w:r>
    </w:p>
    <w:p w:rsidR="007836CC" w:rsidRDefault="007836CC"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p>
    <w:p w:rsidR="008060A6" w:rsidRDefault="008060A6" w:rsidP="007051FB">
      <w:pPr>
        <w:spacing w:after="0" w:line="360" w:lineRule="auto"/>
        <w:jc w:val="both"/>
        <w:rPr>
          <w:rFonts w:ascii="Times New Roman" w:hAnsi="Times New Roman" w:cs="Times New Roman"/>
          <w:b/>
          <w:sz w:val="24"/>
          <w:szCs w:val="24"/>
        </w:rPr>
      </w:pPr>
    </w:p>
    <w:p w:rsidR="008060A6" w:rsidRDefault="008060A6" w:rsidP="007051FB">
      <w:pPr>
        <w:spacing w:after="0" w:line="360" w:lineRule="auto"/>
        <w:jc w:val="both"/>
        <w:rPr>
          <w:rFonts w:ascii="Times New Roman" w:hAnsi="Times New Roman" w:cs="Times New Roman"/>
          <w:b/>
          <w:sz w:val="24"/>
          <w:szCs w:val="24"/>
        </w:rPr>
      </w:pPr>
    </w:p>
    <w:p w:rsidR="00BB355B" w:rsidRDefault="00BB355B" w:rsidP="007051FB">
      <w:pPr>
        <w:spacing w:after="0" w:line="360" w:lineRule="auto"/>
        <w:jc w:val="both"/>
        <w:rPr>
          <w:rFonts w:ascii="Times New Roman" w:hAnsi="Times New Roman" w:cs="Times New Roman"/>
          <w:b/>
          <w:sz w:val="24"/>
          <w:szCs w:val="24"/>
        </w:rPr>
      </w:pPr>
    </w:p>
    <w:p w:rsidR="00BB355B" w:rsidRDefault="00BB355B" w:rsidP="007051FB">
      <w:pPr>
        <w:spacing w:after="0" w:line="360" w:lineRule="auto"/>
        <w:jc w:val="both"/>
        <w:rPr>
          <w:rFonts w:ascii="Times New Roman" w:hAnsi="Times New Roman" w:cs="Times New Roman"/>
          <w:b/>
          <w:sz w:val="24"/>
          <w:szCs w:val="24"/>
        </w:rPr>
      </w:pPr>
    </w:p>
    <w:p w:rsidR="00BB355B" w:rsidRDefault="00BB355B" w:rsidP="007051FB">
      <w:pPr>
        <w:spacing w:after="0" w:line="360" w:lineRule="auto"/>
        <w:jc w:val="both"/>
        <w:rPr>
          <w:rFonts w:ascii="Times New Roman" w:hAnsi="Times New Roman" w:cs="Times New Roman"/>
          <w:b/>
          <w:sz w:val="24"/>
          <w:szCs w:val="24"/>
        </w:rPr>
      </w:pPr>
    </w:p>
    <w:p w:rsidR="00BB355B" w:rsidRDefault="00BB355B" w:rsidP="007051FB">
      <w:pPr>
        <w:spacing w:after="0" w:line="360" w:lineRule="auto"/>
        <w:jc w:val="both"/>
        <w:rPr>
          <w:rFonts w:ascii="Times New Roman" w:hAnsi="Times New Roman" w:cs="Times New Roman"/>
          <w:b/>
          <w:sz w:val="24"/>
          <w:szCs w:val="24"/>
        </w:rPr>
      </w:pPr>
    </w:p>
    <w:p w:rsidR="00EE4AEE" w:rsidRDefault="00EE4AEE" w:rsidP="007051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Literatura </w:t>
      </w:r>
    </w:p>
    <w:p w:rsidR="001E20AF" w:rsidRPr="001E20AF" w:rsidRDefault="00597661" w:rsidP="001E20AF">
      <w:pPr>
        <w:pStyle w:val="ListParagraph"/>
        <w:numPr>
          <w:ilvl w:val="0"/>
          <w:numId w:val="9"/>
        </w:numPr>
        <w:spacing w:after="0" w:line="360" w:lineRule="auto"/>
        <w:jc w:val="both"/>
        <w:rPr>
          <w:rFonts w:ascii="Times New Roman" w:hAnsi="Times New Roman" w:cs="Times New Roman"/>
          <w:b/>
          <w:sz w:val="24"/>
          <w:szCs w:val="24"/>
        </w:rPr>
      </w:pPr>
      <w:r w:rsidRPr="001E20AF">
        <w:rPr>
          <w:rFonts w:ascii="Times New Roman" w:hAnsi="Times New Roman" w:cs="Times New Roman"/>
          <w:sz w:val="24"/>
          <w:szCs w:val="24"/>
        </w:rPr>
        <w:t xml:space="preserve">Đurđa Babić-Naglić, Tea Schnurrer-Luke-Vrbanić, Rehabilitacija bolesnika s reumatskim bolestima, dostupno na stranici  </w:t>
      </w:r>
      <w:r w:rsidRPr="00BB355B">
        <w:rPr>
          <w:rFonts w:ascii="Times New Roman" w:hAnsi="Times New Roman" w:cs="Times New Roman"/>
          <w:sz w:val="24"/>
          <w:szCs w:val="24"/>
        </w:rPr>
        <w:t>http://hrcak.srce.hr/index.php?show=clanak&amp;id_clanak_jezik=140978</w:t>
      </w:r>
      <w:r w:rsidRPr="001E20AF">
        <w:rPr>
          <w:rFonts w:ascii="Times New Roman" w:hAnsi="Times New Roman" w:cs="Times New Roman"/>
          <w:sz w:val="24"/>
          <w:szCs w:val="24"/>
        </w:rPr>
        <w:t>, Datum pristupa : 04.04.2013</w:t>
      </w:r>
    </w:p>
    <w:p w:rsidR="001E20AF" w:rsidRPr="001E20AF" w:rsidRDefault="00EE4AEE" w:rsidP="001E20AF">
      <w:pPr>
        <w:pStyle w:val="ListParagraph"/>
        <w:numPr>
          <w:ilvl w:val="0"/>
          <w:numId w:val="9"/>
        </w:numPr>
        <w:spacing w:after="0" w:line="360" w:lineRule="auto"/>
        <w:jc w:val="both"/>
        <w:rPr>
          <w:rFonts w:ascii="Times New Roman" w:hAnsi="Times New Roman" w:cs="Times New Roman"/>
          <w:b/>
          <w:sz w:val="24"/>
          <w:szCs w:val="24"/>
        </w:rPr>
      </w:pPr>
      <w:r w:rsidRPr="001E20AF">
        <w:rPr>
          <w:rFonts w:ascii="Times New Roman" w:hAnsi="Times New Roman" w:cs="Times New Roman"/>
          <w:sz w:val="24"/>
          <w:szCs w:val="24"/>
        </w:rPr>
        <w:t>Mendaš Lj. i sur. Zdravstvena njega u zajednici. Zagreb: Visoka zdravstvena</w:t>
      </w:r>
      <w:r w:rsidR="001E20AF">
        <w:rPr>
          <w:rFonts w:ascii="Times New Roman" w:hAnsi="Times New Roman" w:cs="Times New Roman"/>
          <w:sz w:val="24"/>
          <w:szCs w:val="24"/>
        </w:rPr>
        <w:t xml:space="preserve"> </w:t>
      </w:r>
      <w:r w:rsidRPr="001E20AF">
        <w:rPr>
          <w:rFonts w:ascii="Times New Roman" w:hAnsi="Times New Roman" w:cs="Times New Roman"/>
          <w:sz w:val="24"/>
          <w:szCs w:val="24"/>
        </w:rPr>
        <w:t>škola; 2003.</w:t>
      </w:r>
    </w:p>
    <w:p w:rsidR="00FA7F3E" w:rsidRPr="001E20AF" w:rsidRDefault="00FA7F3E" w:rsidP="001E20AF">
      <w:pPr>
        <w:pStyle w:val="ListParagraph"/>
        <w:numPr>
          <w:ilvl w:val="0"/>
          <w:numId w:val="9"/>
        </w:numPr>
        <w:spacing w:after="0" w:line="360" w:lineRule="auto"/>
        <w:jc w:val="both"/>
        <w:rPr>
          <w:rFonts w:ascii="Times New Roman" w:hAnsi="Times New Roman" w:cs="Times New Roman"/>
          <w:sz w:val="24"/>
          <w:szCs w:val="24"/>
        </w:rPr>
      </w:pPr>
      <w:r w:rsidRPr="001E20AF">
        <w:rPr>
          <w:rFonts w:ascii="Times New Roman" w:eastAsia="Calibri" w:hAnsi="Times New Roman" w:cs="Times New Roman"/>
          <w:sz w:val="24"/>
          <w:szCs w:val="24"/>
        </w:rPr>
        <w:t>Živković R. Interna medicina za 3. i 4. razred srednjih medicinskih škola. 14. izd. Zagreb: Medicinska naklada; 2001</w:t>
      </w:r>
    </w:p>
    <w:p w:rsidR="00EE4AEE" w:rsidRPr="00597661" w:rsidRDefault="006461F9" w:rsidP="00597661">
      <w:pPr>
        <w:spacing w:after="0" w:line="360" w:lineRule="auto"/>
        <w:ind w:left="360"/>
        <w:jc w:val="both"/>
        <w:rPr>
          <w:rFonts w:ascii="Times New Roman" w:hAnsi="Times New Roman" w:cs="Times New Roman"/>
          <w:sz w:val="24"/>
          <w:szCs w:val="24"/>
        </w:rPr>
      </w:pPr>
      <w:r w:rsidRPr="00597661">
        <w:rPr>
          <w:rFonts w:ascii="Times New Roman" w:hAnsi="Times New Roman" w:cs="Times New Roman"/>
          <w:sz w:val="24"/>
          <w:szCs w:val="24"/>
        </w:rPr>
        <w:t>.</w:t>
      </w:r>
    </w:p>
    <w:p w:rsidR="00EE4AEE" w:rsidRDefault="00EE4AEE" w:rsidP="00EE4AEE">
      <w:pPr>
        <w:spacing w:after="0" w:line="360" w:lineRule="auto"/>
        <w:jc w:val="both"/>
        <w:rPr>
          <w:rFonts w:ascii="Times New Roman" w:hAnsi="Times New Roman" w:cs="Times New Roman"/>
          <w:sz w:val="24"/>
          <w:szCs w:val="24"/>
        </w:rPr>
      </w:pPr>
    </w:p>
    <w:p w:rsidR="00170066" w:rsidRDefault="002301F8" w:rsidP="00170066">
      <w:pPr>
        <w:jc w:val="center"/>
        <w:rPr>
          <w:sz w:val="28"/>
          <w:szCs w:val="28"/>
        </w:rPr>
      </w:pPr>
      <w:hyperlink r:id="rId8" w:history="1">
        <w:r w:rsidR="00170066">
          <w:rPr>
            <w:rStyle w:val="Hyperlink"/>
            <w:sz w:val="28"/>
            <w:szCs w:val="28"/>
          </w:rPr>
          <w:t>www.</w:t>
        </w:r>
        <w:r w:rsidR="00A07ED3">
          <w:rPr>
            <w:rStyle w:val="Hyperlink"/>
            <w:sz w:val="28"/>
            <w:szCs w:val="28"/>
          </w:rPr>
          <w:t>maturski.org</w:t>
        </w:r>
      </w:hyperlink>
    </w:p>
    <w:p w:rsidR="00EE4AEE" w:rsidRDefault="00EE4AEE" w:rsidP="00EE4AEE">
      <w:pPr>
        <w:spacing w:after="0" w:line="360" w:lineRule="auto"/>
        <w:jc w:val="both"/>
        <w:rPr>
          <w:rFonts w:ascii="Times New Roman" w:hAnsi="Times New Roman" w:cs="Times New Roman"/>
          <w:sz w:val="24"/>
          <w:szCs w:val="24"/>
        </w:rPr>
      </w:pPr>
    </w:p>
    <w:p w:rsidR="00EE4AEE" w:rsidRDefault="00EE4AEE" w:rsidP="00EE4AEE">
      <w:pPr>
        <w:spacing w:after="0" w:line="360" w:lineRule="auto"/>
        <w:jc w:val="both"/>
        <w:rPr>
          <w:rFonts w:ascii="Times New Roman" w:hAnsi="Times New Roman" w:cs="Times New Roman"/>
          <w:sz w:val="24"/>
          <w:szCs w:val="24"/>
        </w:rPr>
      </w:pPr>
    </w:p>
    <w:p w:rsidR="00EE4AEE" w:rsidRDefault="00EE4AEE" w:rsidP="00EE4AEE">
      <w:pPr>
        <w:spacing w:after="0" w:line="360" w:lineRule="auto"/>
        <w:jc w:val="both"/>
        <w:rPr>
          <w:rFonts w:ascii="Times New Roman" w:hAnsi="Times New Roman" w:cs="Times New Roman"/>
          <w:sz w:val="24"/>
          <w:szCs w:val="24"/>
        </w:rPr>
      </w:pPr>
    </w:p>
    <w:p w:rsidR="00EE4AEE" w:rsidRDefault="00EE4AEE" w:rsidP="007051FB">
      <w:pPr>
        <w:spacing w:after="0" w:line="360" w:lineRule="auto"/>
        <w:jc w:val="both"/>
        <w:rPr>
          <w:rFonts w:ascii="Times New Roman" w:hAnsi="Times New Roman" w:cs="Times New Roman"/>
          <w:b/>
          <w:sz w:val="24"/>
          <w:szCs w:val="24"/>
        </w:rPr>
      </w:pPr>
    </w:p>
    <w:p w:rsidR="00A5170C" w:rsidRDefault="00A5170C" w:rsidP="007051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A5170C" w:rsidRPr="00A5170C" w:rsidRDefault="00A5170C" w:rsidP="007051FB">
      <w:pPr>
        <w:spacing w:after="0" w:line="360" w:lineRule="auto"/>
        <w:jc w:val="both"/>
        <w:rPr>
          <w:rFonts w:ascii="Times New Roman" w:hAnsi="Times New Roman" w:cs="Times New Roman"/>
          <w:b/>
          <w:sz w:val="24"/>
          <w:szCs w:val="24"/>
        </w:rPr>
      </w:pPr>
    </w:p>
    <w:p w:rsidR="00853CA9" w:rsidRPr="00853CA9" w:rsidRDefault="00853CA9" w:rsidP="007051FB">
      <w:pPr>
        <w:spacing w:after="0" w:line="360" w:lineRule="auto"/>
        <w:jc w:val="both"/>
        <w:rPr>
          <w:rFonts w:ascii="Times New Roman" w:hAnsi="Times New Roman" w:cs="Times New Roman"/>
          <w:i/>
          <w:sz w:val="24"/>
          <w:szCs w:val="24"/>
        </w:rPr>
      </w:pPr>
    </w:p>
    <w:sectPr w:rsidR="00853CA9" w:rsidRPr="00853CA9" w:rsidSect="003F55EA">
      <w:footerReference w:type="default" r:id="rId9"/>
      <w:pgSz w:w="11906" w:h="16838"/>
      <w:pgMar w:top="1701" w:right="1701" w:bottom="1701"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D3A" w:rsidRDefault="00ED4D3A" w:rsidP="0006088C">
      <w:pPr>
        <w:spacing w:after="0" w:line="240" w:lineRule="auto"/>
      </w:pPr>
      <w:r>
        <w:separator/>
      </w:r>
    </w:p>
  </w:endnote>
  <w:endnote w:type="continuationSeparator" w:id="1">
    <w:p w:rsidR="00ED4D3A" w:rsidRDefault="00ED4D3A" w:rsidP="00060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955"/>
      <w:docPartObj>
        <w:docPartGallery w:val="Page Numbers (Bottom of Page)"/>
        <w:docPartUnique/>
      </w:docPartObj>
    </w:sdtPr>
    <w:sdtContent>
      <w:p w:rsidR="004A574A" w:rsidRDefault="002301F8">
        <w:pPr>
          <w:pStyle w:val="Footer"/>
          <w:jc w:val="right"/>
        </w:pPr>
        <w:r>
          <w:fldChar w:fldCharType="begin"/>
        </w:r>
        <w:r w:rsidR="003100F4">
          <w:instrText xml:space="preserve"> PAGE   \* MERGEFORMAT </w:instrText>
        </w:r>
        <w:r>
          <w:fldChar w:fldCharType="separate"/>
        </w:r>
        <w:r w:rsidR="00A07ED3">
          <w:rPr>
            <w:noProof/>
          </w:rPr>
          <w:t>8</w:t>
        </w:r>
        <w:r>
          <w:rPr>
            <w:noProof/>
          </w:rPr>
          <w:fldChar w:fldCharType="end"/>
        </w:r>
      </w:p>
    </w:sdtContent>
  </w:sdt>
  <w:p w:rsidR="004A574A" w:rsidRDefault="004A57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D3A" w:rsidRDefault="00ED4D3A" w:rsidP="0006088C">
      <w:pPr>
        <w:spacing w:after="0" w:line="240" w:lineRule="auto"/>
      </w:pPr>
      <w:r>
        <w:separator/>
      </w:r>
    </w:p>
  </w:footnote>
  <w:footnote w:type="continuationSeparator" w:id="1">
    <w:p w:rsidR="00ED4D3A" w:rsidRDefault="00ED4D3A" w:rsidP="000608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4664C"/>
    <w:multiLevelType w:val="hybridMultilevel"/>
    <w:tmpl w:val="67B4ED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0CD57D4"/>
    <w:multiLevelType w:val="hybridMultilevel"/>
    <w:tmpl w:val="3D00AF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1AF4011"/>
    <w:multiLevelType w:val="hybridMultilevel"/>
    <w:tmpl w:val="1E947A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350F344E"/>
    <w:multiLevelType w:val="hybridMultilevel"/>
    <w:tmpl w:val="D47423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42E58BB"/>
    <w:multiLevelType w:val="hybridMultilevel"/>
    <w:tmpl w:val="7862E4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A1E1AF1"/>
    <w:multiLevelType w:val="hybridMultilevel"/>
    <w:tmpl w:val="7374C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C7A0A32"/>
    <w:multiLevelType w:val="hybridMultilevel"/>
    <w:tmpl w:val="231AE7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9C31938"/>
    <w:multiLevelType w:val="hybridMultilevel"/>
    <w:tmpl w:val="4B2C2A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CA21A64"/>
    <w:multiLevelType w:val="hybridMultilevel"/>
    <w:tmpl w:val="FCF03B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1"/>
  </w:num>
  <w:num w:numId="6">
    <w:abstractNumId w:val="8"/>
  </w:num>
  <w:num w:numId="7">
    <w:abstractNumId w:val="4"/>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95DF9"/>
    <w:rsid w:val="00001D4B"/>
    <w:rsid w:val="00003471"/>
    <w:rsid w:val="0006088C"/>
    <w:rsid w:val="00077E6A"/>
    <w:rsid w:val="000860EA"/>
    <w:rsid w:val="0009141A"/>
    <w:rsid w:val="000D287B"/>
    <w:rsid w:val="000D376F"/>
    <w:rsid w:val="00140EC8"/>
    <w:rsid w:val="0016085D"/>
    <w:rsid w:val="00170066"/>
    <w:rsid w:val="001745CB"/>
    <w:rsid w:val="00192791"/>
    <w:rsid w:val="001A6614"/>
    <w:rsid w:val="001D0890"/>
    <w:rsid w:val="001E20AF"/>
    <w:rsid w:val="002301F8"/>
    <w:rsid w:val="00253A3C"/>
    <w:rsid w:val="002C68CE"/>
    <w:rsid w:val="002D6EC8"/>
    <w:rsid w:val="002E3FC9"/>
    <w:rsid w:val="003100F4"/>
    <w:rsid w:val="0032447A"/>
    <w:rsid w:val="003F2630"/>
    <w:rsid w:val="003F55EA"/>
    <w:rsid w:val="004122F1"/>
    <w:rsid w:val="0041373D"/>
    <w:rsid w:val="00413B71"/>
    <w:rsid w:val="004241E8"/>
    <w:rsid w:val="004A574A"/>
    <w:rsid w:val="0050340C"/>
    <w:rsid w:val="00535952"/>
    <w:rsid w:val="00541F77"/>
    <w:rsid w:val="0056785F"/>
    <w:rsid w:val="00597661"/>
    <w:rsid w:val="005B6576"/>
    <w:rsid w:val="006461F9"/>
    <w:rsid w:val="00675EF4"/>
    <w:rsid w:val="00695DF9"/>
    <w:rsid w:val="006E558D"/>
    <w:rsid w:val="007051FB"/>
    <w:rsid w:val="0073298E"/>
    <w:rsid w:val="007836CC"/>
    <w:rsid w:val="008060A6"/>
    <w:rsid w:val="0081362A"/>
    <w:rsid w:val="00853CA9"/>
    <w:rsid w:val="008670B7"/>
    <w:rsid w:val="008B6F55"/>
    <w:rsid w:val="008C5F91"/>
    <w:rsid w:val="00970062"/>
    <w:rsid w:val="009D63CC"/>
    <w:rsid w:val="00A07ED3"/>
    <w:rsid w:val="00A372D5"/>
    <w:rsid w:val="00A42441"/>
    <w:rsid w:val="00A5170C"/>
    <w:rsid w:val="00A5367E"/>
    <w:rsid w:val="00A645D1"/>
    <w:rsid w:val="00A77A8A"/>
    <w:rsid w:val="00A945A7"/>
    <w:rsid w:val="00AC1698"/>
    <w:rsid w:val="00B60F18"/>
    <w:rsid w:val="00B93A1F"/>
    <w:rsid w:val="00BB34CA"/>
    <w:rsid w:val="00BB355B"/>
    <w:rsid w:val="00C733C7"/>
    <w:rsid w:val="00CA03A7"/>
    <w:rsid w:val="00CC7BE7"/>
    <w:rsid w:val="00CD2BFE"/>
    <w:rsid w:val="00D13F75"/>
    <w:rsid w:val="00D16C49"/>
    <w:rsid w:val="00D45712"/>
    <w:rsid w:val="00D54F07"/>
    <w:rsid w:val="00D93C64"/>
    <w:rsid w:val="00DC1D85"/>
    <w:rsid w:val="00DD1B91"/>
    <w:rsid w:val="00DF347D"/>
    <w:rsid w:val="00E36E4C"/>
    <w:rsid w:val="00E76110"/>
    <w:rsid w:val="00ED4D3A"/>
    <w:rsid w:val="00ED506B"/>
    <w:rsid w:val="00EE4AEE"/>
    <w:rsid w:val="00EE7059"/>
    <w:rsid w:val="00F03D0D"/>
    <w:rsid w:val="00F04BA1"/>
    <w:rsid w:val="00F44C75"/>
    <w:rsid w:val="00F64812"/>
    <w:rsid w:val="00F65DE2"/>
    <w:rsid w:val="00F800D4"/>
    <w:rsid w:val="00FA7F3E"/>
    <w:rsid w:val="00FE2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088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6088C"/>
  </w:style>
  <w:style w:type="paragraph" w:styleId="Footer">
    <w:name w:val="footer"/>
    <w:basedOn w:val="Normal"/>
    <w:link w:val="FooterChar"/>
    <w:uiPriority w:val="99"/>
    <w:unhideWhenUsed/>
    <w:rsid w:val="000608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088C"/>
  </w:style>
  <w:style w:type="paragraph" w:styleId="ListParagraph">
    <w:name w:val="List Paragraph"/>
    <w:basedOn w:val="Normal"/>
    <w:uiPriority w:val="34"/>
    <w:qFormat/>
    <w:rsid w:val="004A574A"/>
    <w:pPr>
      <w:ind w:left="720"/>
      <w:contextualSpacing/>
    </w:pPr>
  </w:style>
  <w:style w:type="character" w:customStyle="1" w:styleId="A10">
    <w:name w:val="A10"/>
    <w:uiPriority w:val="99"/>
    <w:rsid w:val="004241E8"/>
    <w:rPr>
      <w:rFonts w:cs="Calibri"/>
      <w:color w:val="000000"/>
      <w:sz w:val="23"/>
      <w:szCs w:val="23"/>
    </w:rPr>
  </w:style>
  <w:style w:type="character" w:styleId="Hyperlink">
    <w:name w:val="Hyperlink"/>
    <w:basedOn w:val="DefaultParagraphFont"/>
    <w:uiPriority w:val="99"/>
    <w:unhideWhenUsed/>
    <w:rsid w:val="000860EA"/>
    <w:rPr>
      <w:color w:val="0000FF" w:themeColor="hyperlink"/>
      <w:u w:val="single"/>
    </w:rPr>
  </w:style>
  <w:style w:type="character" w:styleId="Emphasis">
    <w:name w:val="Emphasis"/>
    <w:basedOn w:val="DefaultParagraphFont"/>
    <w:uiPriority w:val="20"/>
    <w:qFormat/>
    <w:rsid w:val="008B6F55"/>
    <w:rPr>
      <w:i/>
      <w:iCs/>
    </w:rPr>
  </w:style>
</w:styles>
</file>

<file path=word/webSettings.xml><?xml version="1.0" encoding="utf-8"?>
<w:webSettings xmlns:r="http://schemas.openxmlformats.org/officeDocument/2006/relationships" xmlns:w="http://schemas.openxmlformats.org/wordprocessingml/2006/main">
  <w:divs>
    <w:div w:id="135340644">
      <w:bodyDiv w:val="1"/>
      <w:marLeft w:val="0"/>
      <w:marRight w:val="0"/>
      <w:marTop w:val="0"/>
      <w:marBottom w:val="0"/>
      <w:divBdr>
        <w:top w:val="none" w:sz="0" w:space="0" w:color="auto"/>
        <w:left w:val="none" w:sz="0" w:space="0" w:color="auto"/>
        <w:bottom w:val="none" w:sz="0" w:space="0" w:color="auto"/>
        <w:right w:val="none" w:sz="0" w:space="0" w:color="auto"/>
      </w:divBdr>
    </w:div>
    <w:div w:id="104991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1717</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Sestrinska skrb o oboljelim od reumatskih bolesti u zajednici</dc:title>
  <dc:subject/>
  <dc:creator>BsR</dc:creator>
  <cp:keywords/>
  <dc:description/>
  <cp:lastModifiedBy>voodoo</cp:lastModifiedBy>
  <cp:revision>2</cp:revision>
  <dcterms:created xsi:type="dcterms:W3CDTF">2014-01-07T22:20:00Z</dcterms:created>
  <dcterms:modified xsi:type="dcterms:W3CDTF">2014-01-07T22:20:00Z</dcterms:modified>
</cp:coreProperties>
</file>